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1E64" w14:textId="13F8E240" w:rsidR="001E5FC1" w:rsidRPr="001E7AAA" w:rsidRDefault="00000000">
      <w:pPr>
        <w:shd w:val="clear" w:color="auto" w:fill="FFFFFF"/>
        <w:spacing w:after="300" w:line="276" w:lineRule="auto"/>
        <w:jc w:val="both"/>
        <w:outlineLvl w:val="1"/>
        <w:rPr>
          <w:rFonts w:eastAsia="Times New Roman" w:cstheme="minorHAnsi"/>
          <w:b/>
          <w:bCs/>
          <w:lang w:val="en-US" w:eastAsia="pl-PL"/>
        </w:rPr>
      </w:pPr>
      <w:bookmarkStart w:id="0" w:name="_Hlk161053702"/>
      <w:r w:rsidRPr="001E7AAA">
        <w:rPr>
          <w:rFonts w:eastAsia="Times New Roman" w:cstheme="minorHAnsi"/>
          <w:b/>
          <w:bCs/>
          <w:lang w:val="en-US" w:eastAsia="pl-PL"/>
        </w:rPr>
        <w:t xml:space="preserve">Cellnex </w:t>
      </w:r>
      <w:r w:rsidR="002F0153" w:rsidRPr="001E7AAA">
        <w:rPr>
          <w:rFonts w:eastAsia="Times New Roman" w:cstheme="minorHAnsi"/>
          <w:b/>
          <w:bCs/>
          <w:lang w:val="en-US" w:eastAsia="pl-PL"/>
        </w:rPr>
        <w:t xml:space="preserve">Poland </w:t>
      </w:r>
      <w:r w:rsidR="00C17A3E" w:rsidRPr="001E7AAA">
        <w:rPr>
          <w:rFonts w:eastAsia="Times New Roman" w:cstheme="minorHAnsi"/>
          <w:b/>
          <w:bCs/>
          <w:lang w:val="en-US" w:eastAsia="pl-PL"/>
        </w:rPr>
        <w:t>has completed the expansion of the co</w:t>
      </w:r>
      <w:r w:rsidR="00BD3034">
        <w:rPr>
          <w:rFonts w:eastAsia="Times New Roman" w:cstheme="minorHAnsi"/>
          <w:b/>
          <w:bCs/>
          <w:lang w:val="en-US" w:eastAsia="pl-PL"/>
        </w:rPr>
        <w:t>nnectivity</w:t>
      </w:r>
      <w:r w:rsidR="00C17A3E" w:rsidRPr="001E7AAA">
        <w:rPr>
          <w:rFonts w:eastAsia="Times New Roman" w:cstheme="minorHAnsi"/>
          <w:b/>
          <w:bCs/>
          <w:lang w:val="en-US" w:eastAsia="pl-PL"/>
        </w:rPr>
        <w:t xml:space="preserve"> system for </w:t>
      </w:r>
      <w:r w:rsidRPr="001E7AAA">
        <w:rPr>
          <w:rFonts w:eastAsia="Times New Roman" w:cstheme="minorHAnsi"/>
          <w:b/>
          <w:bCs/>
          <w:lang w:val="en-US" w:eastAsia="pl-PL"/>
        </w:rPr>
        <w:t>the State Fire Service in Rzeszów</w:t>
      </w:r>
      <w:r w:rsidR="00C17A3E" w:rsidRPr="001E7AAA">
        <w:rPr>
          <w:rFonts w:eastAsia="Times New Roman" w:cstheme="minorHAnsi"/>
          <w:b/>
          <w:bCs/>
          <w:lang w:val="en-US" w:eastAsia="pl-PL"/>
        </w:rPr>
        <w:t>.</w:t>
      </w:r>
    </w:p>
    <w:p w14:paraId="7E6CA409" w14:textId="115907FB" w:rsidR="001E5FC1" w:rsidRPr="001E7AAA" w:rsidRDefault="00C17A3E">
      <w:pPr>
        <w:shd w:val="clear" w:color="auto" w:fill="FFFFFF"/>
        <w:spacing w:before="100" w:beforeAutospacing="1" w:after="100" w:afterAutospacing="1" w:line="276" w:lineRule="auto"/>
        <w:jc w:val="both"/>
        <w:rPr>
          <w:rFonts w:eastAsia="Times New Roman" w:cstheme="minorHAnsi"/>
          <w:b/>
          <w:bCs/>
          <w:lang w:val="en-US" w:eastAsia="pl-PL"/>
        </w:rPr>
      </w:pPr>
      <w:r w:rsidRPr="001E7AAA">
        <w:rPr>
          <w:rFonts w:eastAsia="Times New Roman" w:cstheme="minorHAnsi"/>
          <w:b/>
          <w:bCs/>
          <w:lang w:val="en-US" w:eastAsia="pl-PL"/>
        </w:rPr>
        <w:t xml:space="preserve">Cellnex </w:t>
      </w:r>
      <w:r w:rsidR="0097332C" w:rsidRPr="001E7AAA">
        <w:rPr>
          <w:rFonts w:eastAsia="Times New Roman" w:cstheme="minorHAnsi"/>
          <w:b/>
          <w:bCs/>
          <w:lang w:val="en-US" w:eastAsia="pl-PL"/>
        </w:rPr>
        <w:t xml:space="preserve">Poland </w:t>
      </w:r>
      <w:r w:rsidRPr="001E7AAA">
        <w:rPr>
          <w:rFonts w:eastAsia="Times New Roman" w:cstheme="minorHAnsi"/>
          <w:b/>
          <w:bCs/>
          <w:lang w:val="en-US" w:eastAsia="pl-PL"/>
        </w:rPr>
        <w:t xml:space="preserve">has made </w:t>
      </w:r>
      <w:r w:rsidR="007848EF" w:rsidRPr="001E7AAA">
        <w:rPr>
          <w:rFonts w:eastAsia="Times New Roman" w:cstheme="minorHAnsi"/>
          <w:b/>
          <w:bCs/>
          <w:lang w:val="en-US" w:eastAsia="pl-PL"/>
        </w:rPr>
        <w:t>2</w:t>
      </w:r>
      <w:r w:rsidR="00154493">
        <w:rPr>
          <w:rFonts w:eastAsia="Times New Roman" w:cstheme="minorHAnsi"/>
          <w:b/>
          <w:bCs/>
          <w:lang w:val="en-US" w:eastAsia="pl-PL"/>
        </w:rPr>
        <w:t>4</w:t>
      </w:r>
      <w:r w:rsidR="007848EF" w:rsidRPr="001E7AAA">
        <w:rPr>
          <w:rFonts w:eastAsia="Times New Roman" w:cstheme="minorHAnsi"/>
          <w:b/>
          <w:bCs/>
          <w:lang w:val="en-US" w:eastAsia="pl-PL"/>
        </w:rPr>
        <w:t xml:space="preserve"> of </w:t>
      </w:r>
      <w:r w:rsidRPr="001E7AAA">
        <w:rPr>
          <w:rFonts w:eastAsia="Times New Roman" w:cstheme="minorHAnsi"/>
          <w:b/>
          <w:bCs/>
          <w:lang w:val="en-US" w:eastAsia="pl-PL"/>
        </w:rPr>
        <w:t xml:space="preserve">its locations in the </w:t>
      </w:r>
      <w:proofErr w:type="spellStart"/>
      <w:r w:rsidRPr="001E7AAA">
        <w:rPr>
          <w:rFonts w:eastAsia="Times New Roman" w:cstheme="minorHAnsi"/>
          <w:b/>
          <w:bCs/>
          <w:lang w:val="en-US" w:eastAsia="pl-PL"/>
        </w:rPr>
        <w:t>Podkarpackie</w:t>
      </w:r>
      <w:proofErr w:type="spellEnd"/>
      <w:r w:rsidRPr="001E7AAA">
        <w:rPr>
          <w:rFonts w:eastAsia="Times New Roman" w:cstheme="minorHAnsi"/>
          <w:b/>
          <w:bCs/>
          <w:lang w:val="en-US" w:eastAsia="pl-PL"/>
        </w:rPr>
        <w:t xml:space="preserve"> voivodship available for the needs of the State Fire Service. This cooperation is part of a larger project carried out by the </w:t>
      </w:r>
      <w:r w:rsidR="002F0153" w:rsidRPr="001E7AAA">
        <w:rPr>
          <w:rFonts w:eastAsia="Times New Roman" w:cstheme="minorHAnsi"/>
          <w:b/>
          <w:bCs/>
          <w:lang w:val="en-US" w:eastAsia="pl-PL"/>
        </w:rPr>
        <w:t xml:space="preserve">State </w:t>
      </w:r>
      <w:r w:rsidRPr="001E7AAA">
        <w:rPr>
          <w:rFonts w:eastAsia="Times New Roman" w:cstheme="minorHAnsi"/>
          <w:b/>
          <w:bCs/>
          <w:lang w:val="en-US" w:eastAsia="pl-PL"/>
        </w:rPr>
        <w:t xml:space="preserve">Fire </w:t>
      </w:r>
      <w:r w:rsidR="002F0153" w:rsidRPr="001E7AAA">
        <w:rPr>
          <w:rFonts w:eastAsia="Times New Roman" w:cstheme="minorHAnsi"/>
          <w:b/>
          <w:bCs/>
          <w:lang w:val="en-US" w:eastAsia="pl-PL"/>
        </w:rPr>
        <w:t>Service Regional Headquarters in Rzeszów</w:t>
      </w:r>
      <w:r w:rsidR="00BD3034">
        <w:rPr>
          <w:rFonts w:eastAsia="Times New Roman" w:cstheme="minorHAnsi"/>
          <w:b/>
          <w:bCs/>
          <w:lang w:val="en-US" w:eastAsia="pl-PL"/>
        </w:rPr>
        <w:t xml:space="preserve"> </w:t>
      </w:r>
      <w:r w:rsidR="00BD3034" w:rsidRPr="001E7AAA">
        <w:rPr>
          <w:rFonts w:eastAsia="Times New Roman" w:cstheme="minorHAnsi"/>
          <w:b/>
          <w:bCs/>
          <w:lang w:val="en-US" w:eastAsia="pl-PL"/>
        </w:rPr>
        <w:t>(P</w:t>
      </w:r>
      <w:r w:rsidR="00BD3034">
        <w:rPr>
          <w:rFonts w:eastAsia="Times New Roman" w:cstheme="minorHAnsi"/>
          <w:b/>
          <w:bCs/>
          <w:lang w:val="en-US" w:eastAsia="pl-PL"/>
        </w:rPr>
        <w:t>SP Rzeszów</w:t>
      </w:r>
      <w:r w:rsidR="00BD3034" w:rsidRPr="001E7AAA">
        <w:rPr>
          <w:rFonts w:eastAsia="Times New Roman" w:cstheme="minorHAnsi"/>
          <w:b/>
          <w:bCs/>
          <w:lang w:val="en-US" w:eastAsia="pl-PL"/>
        </w:rPr>
        <w:t>)</w:t>
      </w:r>
      <w:r w:rsidRPr="001E7AAA">
        <w:rPr>
          <w:rFonts w:eastAsia="Times New Roman" w:cstheme="minorHAnsi"/>
          <w:b/>
          <w:bCs/>
          <w:lang w:val="en-US" w:eastAsia="pl-PL"/>
        </w:rPr>
        <w:t>, aimed at expanding the communications system to improve rescue and firefighting operations.</w:t>
      </w:r>
    </w:p>
    <w:bookmarkEnd w:id="0"/>
    <w:p w14:paraId="28DDF8F0" w14:textId="7CF086F6" w:rsidR="001E5FC1" w:rsidRPr="001E7AAA" w:rsidRDefault="00000000">
      <w:pPr>
        <w:spacing w:line="276" w:lineRule="auto"/>
        <w:jc w:val="both"/>
        <w:rPr>
          <w:rFonts w:cstheme="minorHAnsi"/>
          <w:lang w:val="en-US"/>
        </w:rPr>
      </w:pPr>
      <w:r w:rsidRPr="001E7AAA">
        <w:rPr>
          <w:rFonts w:eastAsia="Times New Roman" w:cstheme="minorHAnsi"/>
          <w:lang w:val="en-US" w:eastAsia="pl-PL"/>
        </w:rPr>
        <w:t xml:space="preserve">The project </w:t>
      </w:r>
      <w:r w:rsidR="00C17A3E" w:rsidRPr="001E7AAA">
        <w:rPr>
          <w:rFonts w:eastAsia="Times New Roman" w:cstheme="minorHAnsi"/>
          <w:lang w:val="en-US" w:eastAsia="pl-PL"/>
        </w:rPr>
        <w:t xml:space="preserve">was </w:t>
      </w:r>
      <w:r w:rsidRPr="001E7AAA">
        <w:rPr>
          <w:rFonts w:eastAsia="Times New Roman" w:cstheme="minorHAnsi"/>
          <w:lang w:val="en-US" w:eastAsia="pl-PL"/>
        </w:rPr>
        <w:t xml:space="preserve">made possible thanks to the support of EU funds and its aim </w:t>
      </w:r>
      <w:r w:rsidR="00A878A4" w:rsidRPr="001E7AAA">
        <w:rPr>
          <w:rFonts w:eastAsia="Times New Roman" w:cstheme="minorHAnsi"/>
          <w:lang w:val="en-US" w:eastAsia="pl-PL"/>
        </w:rPr>
        <w:t xml:space="preserve">was to </w:t>
      </w:r>
      <w:r w:rsidRPr="001E7AAA">
        <w:rPr>
          <w:rFonts w:eastAsia="Times New Roman" w:cstheme="minorHAnsi"/>
          <w:lang w:val="en-US" w:eastAsia="pl-PL"/>
        </w:rPr>
        <w:t xml:space="preserve">provide a communications system that is essential for improving the coordination of basic rescue operations carried out by the State Fire Service. </w:t>
      </w:r>
      <w:r w:rsidR="00216A13" w:rsidRPr="001E7AAA">
        <w:rPr>
          <w:rFonts w:eastAsia="Times New Roman" w:cstheme="minorHAnsi"/>
          <w:lang w:val="en-US" w:eastAsia="pl-PL"/>
        </w:rPr>
        <w:t xml:space="preserve">Prior to the launch of the project, only 70 per cent of the area of the </w:t>
      </w:r>
      <w:proofErr w:type="spellStart"/>
      <w:r w:rsidR="00216A13" w:rsidRPr="001E7AAA">
        <w:rPr>
          <w:rFonts w:eastAsia="Times New Roman" w:cstheme="minorHAnsi"/>
          <w:lang w:val="en-US" w:eastAsia="pl-PL"/>
        </w:rPr>
        <w:t>Podkarpackie</w:t>
      </w:r>
      <w:proofErr w:type="spellEnd"/>
      <w:r w:rsidR="00216A13" w:rsidRPr="001E7AAA">
        <w:rPr>
          <w:rFonts w:eastAsia="Times New Roman" w:cstheme="minorHAnsi"/>
          <w:lang w:val="en-US" w:eastAsia="pl-PL"/>
        </w:rPr>
        <w:t xml:space="preserve"> voivodeship was covered by the fire </w:t>
      </w:r>
      <w:r w:rsidR="002F0153" w:rsidRPr="001E7AAA">
        <w:rPr>
          <w:rFonts w:eastAsia="Times New Roman" w:cstheme="minorHAnsi"/>
          <w:lang w:val="en-US" w:eastAsia="pl-PL"/>
        </w:rPr>
        <w:t xml:space="preserve">brigade's </w:t>
      </w:r>
      <w:r w:rsidR="00216A13" w:rsidRPr="001E7AAA">
        <w:rPr>
          <w:rFonts w:eastAsia="Times New Roman" w:cstheme="minorHAnsi"/>
          <w:lang w:val="en-US" w:eastAsia="pl-PL"/>
        </w:rPr>
        <w:t xml:space="preserve">network, and after its launch, 100 per cent of the </w:t>
      </w:r>
      <w:r w:rsidR="002F0153" w:rsidRPr="001E7AAA">
        <w:rPr>
          <w:rFonts w:cstheme="minorHAnsi"/>
          <w:lang w:val="en-US"/>
        </w:rPr>
        <w:t xml:space="preserve">voivodeship's </w:t>
      </w:r>
      <w:r w:rsidR="00711B2E" w:rsidRPr="001E7AAA">
        <w:rPr>
          <w:rFonts w:cstheme="minorHAnsi"/>
          <w:lang w:val="en-US"/>
        </w:rPr>
        <w:t xml:space="preserve">area </w:t>
      </w:r>
      <w:r w:rsidR="002F0153" w:rsidRPr="001E7AAA">
        <w:rPr>
          <w:rFonts w:cstheme="minorHAnsi"/>
          <w:lang w:val="en-US"/>
        </w:rPr>
        <w:t>is covered by a dedicated critical c</w:t>
      </w:r>
      <w:r w:rsidR="00BD3034">
        <w:rPr>
          <w:rFonts w:cstheme="minorHAnsi"/>
          <w:lang w:val="en-US"/>
        </w:rPr>
        <w:t>onnectivity</w:t>
      </w:r>
      <w:r w:rsidR="002F0153" w:rsidRPr="001E7AAA">
        <w:rPr>
          <w:rFonts w:cstheme="minorHAnsi"/>
          <w:lang w:val="en-US"/>
        </w:rPr>
        <w:t xml:space="preserve"> system. </w:t>
      </w:r>
    </w:p>
    <w:p w14:paraId="66A3D8D7" w14:textId="071C6B89" w:rsidR="001E5FC1" w:rsidRPr="001E7AAA" w:rsidRDefault="00000000">
      <w:pPr>
        <w:spacing w:line="276" w:lineRule="auto"/>
        <w:jc w:val="both"/>
        <w:rPr>
          <w:rFonts w:cstheme="minorHAnsi"/>
          <w:lang w:val="en-US"/>
        </w:rPr>
      </w:pPr>
      <w:r w:rsidRPr="001E7AAA">
        <w:rPr>
          <w:rFonts w:eastAsia="Times New Roman" w:cstheme="minorHAnsi"/>
          <w:lang w:val="en-US" w:eastAsia="pl-PL"/>
        </w:rPr>
        <w:t xml:space="preserve">Cellnex </w:t>
      </w:r>
      <w:r w:rsidR="002F0153" w:rsidRPr="001E7AAA">
        <w:rPr>
          <w:rFonts w:eastAsia="Times New Roman" w:cstheme="minorHAnsi"/>
          <w:lang w:val="en-US" w:eastAsia="pl-PL"/>
        </w:rPr>
        <w:t xml:space="preserve">Poland </w:t>
      </w:r>
      <w:r w:rsidRPr="001E7AAA">
        <w:rPr>
          <w:rFonts w:eastAsia="Times New Roman" w:cstheme="minorHAnsi"/>
          <w:lang w:val="en-US" w:eastAsia="pl-PL"/>
        </w:rPr>
        <w:t>has provided 2</w:t>
      </w:r>
      <w:r w:rsidR="00154493">
        <w:rPr>
          <w:rFonts w:eastAsia="Times New Roman" w:cstheme="minorHAnsi"/>
          <w:lang w:val="en-US" w:eastAsia="pl-PL"/>
        </w:rPr>
        <w:t>4</w:t>
      </w:r>
      <w:r w:rsidRPr="001E7AAA">
        <w:rPr>
          <w:rFonts w:eastAsia="Times New Roman" w:cstheme="minorHAnsi"/>
          <w:lang w:val="en-US" w:eastAsia="pl-PL"/>
        </w:rPr>
        <w:t xml:space="preserve"> existing base stations where the Rzeszów Fire Brigade </w:t>
      </w:r>
      <w:r w:rsidR="0097332C" w:rsidRPr="001E7AAA">
        <w:rPr>
          <w:rFonts w:eastAsia="Times New Roman" w:cstheme="minorHAnsi"/>
          <w:lang w:val="en-US" w:eastAsia="pl-PL"/>
        </w:rPr>
        <w:t xml:space="preserve">has installed its </w:t>
      </w:r>
      <w:r w:rsidR="00BD3034">
        <w:rPr>
          <w:rFonts w:eastAsia="Times New Roman" w:cstheme="minorHAnsi"/>
          <w:lang w:val="en-US" w:eastAsia="pl-PL"/>
        </w:rPr>
        <w:t>connectivity</w:t>
      </w:r>
      <w:r w:rsidR="0097332C" w:rsidRPr="001E7AAA">
        <w:rPr>
          <w:rFonts w:eastAsia="Times New Roman" w:cstheme="minorHAnsi"/>
          <w:lang w:val="en-US" w:eastAsia="pl-PL"/>
        </w:rPr>
        <w:t xml:space="preserve"> system</w:t>
      </w:r>
      <w:r w:rsidR="00216A13" w:rsidRPr="001E7AAA">
        <w:rPr>
          <w:rFonts w:eastAsia="Times New Roman" w:cstheme="minorHAnsi"/>
          <w:lang w:val="en-US" w:eastAsia="pl-PL"/>
        </w:rPr>
        <w:t xml:space="preserve">, representing 65 per cent of </w:t>
      </w:r>
      <w:r w:rsidR="002F0153" w:rsidRPr="001E7AAA">
        <w:rPr>
          <w:rFonts w:eastAsia="Times New Roman" w:cstheme="minorHAnsi"/>
          <w:lang w:val="en-US" w:eastAsia="pl-PL"/>
        </w:rPr>
        <w:t xml:space="preserve">all </w:t>
      </w:r>
      <w:r w:rsidR="00216A13" w:rsidRPr="001E7AAA">
        <w:rPr>
          <w:rFonts w:eastAsia="Times New Roman" w:cstheme="minorHAnsi"/>
          <w:lang w:val="en-US" w:eastAsia="pl-PL"/>
        </w:rPr>
        <w:t xml:space="preserve">locations selected by the Rzeszów Fire Brigade. The system is also used by units of the </w:t>
      </w:r>
      <w:r w:rsidR="002F0153" w:rsidRPr="001E7AAA">
        <w:rPr>
          <w:rFonts w:eastAsia="Times New Roman" w:cstheme="minorHAnsi"/>
          <w:lang w:val="en-US" w:eastAsia="pl-PL"/>
        </w:rPr>
        <w:t xml:space="preserve">regional Volunteer </w:t>
      </w:r>
      <w:r w:rsidR="00216A13" w:rsidRPr="001E7AAA">
        <w:rPr>
          <w:rFonts w:eastAsia="Times New Roman" w:cstheme="minorHAnsi"/>
          <w:lang w:val="en-US" w:eastAsia="pl-PL"/>
        </w:rPr>
        <w:t xml:space="preserve">Fire Service. </w:t>
      </w:r>
      <w:r w:rsidR="00492084" w:rsidRPr="001E7AAA">
        <w:rPr>
          <w:rFonts w:eastAsia="Times New Roman" w:cstheme="minorHAnsi"/>
          <w:lang w:val="en-US" w:eastAsia="pl-PL"/>
        </w:rPr>
        <w:t xml:space="preserve">In total, </w:t>
      </w:r>
      <w:r w:rsidR="00711B2E" w:rsidRPr="001E7AAA">
        <w:rPr>
          <w:rFonts w:eastAsia="Times New Roman" w:cstheme="minorHAnsi"/>
          <w:lang w:val="en-US" w:eastAsia="pl-PL"/>
        </w:rPr>
        <w:t xml:space="preserve">Cellnex Poland owns 16,040 base stations in Poland, which </w:t>
      </w:r>
      <w:r w:rsidR="00711B2E" w:rsidRPr="001E7AAA">
        <w:rPr>
          <w:rFonts w:cstheme="minorHAnsi"/>
          <w:lang w:val="en-US"/>
        </w:rPr>
        <w:t xml:space="preserve">it manages </w:t>
      </w:r>
      <w:r w:rsidR="00BD3034">
        <w:rPr>
          <w:rFonts w:cstheme="minorHAnsi"/>
          <w:lang w:val="en-US"/>
        </w:rPr>
        <w:t>for</w:t>
      </w:r>
      <w:r w:rsidR="00711B2E" w:rsidRPr="001E7AAA">
        <w:rPr>
          <w:rFonts w:cstheme="minorHAnsi"/>
          <w:lang w:val="en-US"/>
        </w:rPr>
        <w:t xml:space="preserve"> mobile </w:t>
      </w:r>
      <w:r w:rsidR="00BD3034">
        <w:rPr>
          <w:rFonts w:cstheme="minorHAnsi"/>
          <w:lang w:val="en-US"/>
        </w:rPr>
        <w:t xml:space="preserve">network </w:t>
      </w:r>
      <w:r w:rsidR="00711B2E" w:rsidRPr="001E7AAA">
        <w:rPr>
          <w:rFonts w:cstheme="minorHAnsi"/>
          <w:lang w:val="en-US"/>
        </w:rPr>
        <w:t xml:space="preserve">operators and other entities (uniformed services, administration, or critical infrastructure operators). Such a wide area coverage allows for a </w:t>
      </w:r>
      <w:r w:rsidR="00BD3034">
        <w:rPr>
          <w:rFonts w:cstheme="minorHAnsi"/>
          <w:lang w:val="en-US"/>
        </w:rPr>
        <w:t>greater</w:t>
      </w:r>
      <w:r w:rsidR="00711B2E" w:rsidRPr="001E7AAA">
        <w:rPr>
          <w:rFonts w:cstheme="minorHAnsi"/>
          <w:lang w:val="en-US"/>
        </w:rPr>
        <w:t xml:space="preserve"> choice of potential locations</w:t>
      </w:r>
      <w:r w:rsidR="00492084" w:rsidRPr="001E7AAA">
        <w:rPr>
          <w:rFonts w:eastAsia="Times New Roman" w:cstheme="minorHAnsi"/>
          <w:lang w:val="en-US" w:eastAsia="pl-PL"/>
        </w:rPr>
        <w:t xml:space="preserve">. </w:t>
      </w:r>
    </w:p>
    <w:p w14:paraId="36C29F26" w14:textId="7C022430" w:rsidR="001E5FC1" w:rsidRPr="001E7AAA" w:rsidRDefault="00000000">
      <w:pPr>
        <w:spacing w:line="276" w:lineRule="auto"/>
        <w:jc w:val="both"/>
        <w:rPr>
          <w:rFonts w:eastAsia="Times New Roman" w:cstheme="minorHAnsi"/>
          <w:lang w:val="en-US" w:eastAsia="pl-PL"/>
        </w:rPr>
      </w:pPr>
      <w:r w:rsidRPr="001E7AAA">
        <w:rPr>
          <w:rFonts w:cstheme="minorHAnsi"/>
          <w:lang w:val="en-US"/>
        </w:rPr>
        <w:t xml:space="preserve">Every year, PSP and </w:t>
      </w:r>
      <w:r w:rsidR="00BD3034">
        <w:rPr>
          <w:rFonts w:cstheme="minorHAnsi"/>
          <w:lang w:val="en-US"/>
        </w:rPr>
        <w:t>volunteer fire departments’</w:t>
      </w:r>
      <w:r w:rsidRPr="001E7AAA">
        <w:rPr>
          <w:rFonts w:cstheme="minorHAnsi"/>
          <w:lang w:val="en-US"/>
        </w:rPr>
        <w:t xml:space="preserve"> services in the </w:t>
      </w:r>
      <w:proofErr w:type="spellStart"/>
      <w:r w:rsidRPr="001E7AAA">
        <w:rPr>
          <w:rFonts w:cstheme="minorHAnsi"/>
          <w:lang w:val="en-US"/>
        </w:rPr>
        <w:t>Podkarpackie</w:t>
      </w:r>
      <w:proofErr w:type="spellEnd"/>
      <w:r w:rsidRPr="001E7AAA">
        <w:rPr>
          <w:rFonts w:cstheme="minorHAnsi"/>
          <w:lang w:val="en-US"/>
        </w:rPr>
        <w:t xml:space="preserve"> region undertake </w:t>
      </w:r>
      <w:r w:rsidR="008777D9">
        <w:rPr>
          <w:rFonts w:cstheme="minorHAnsi"/>
          <w:lang w:val="en-US"/>
        </w:rPr>
        <w:t>almost</w:t>
      </w:r>
      <w:r w:rsidRPr="001E7AAA">
        <w:rPr>
          <w:rFonts w:cstheme="minorHAnsi"/>
          <w:lang w:val="en-US"/>
        </w:rPr>
        <w:t xml:space="preserve"> 30,000 interventions in the field of fire, road, height, chemical and biological rescue.</w:t>
      </w:r>
    </w:p>
    <w:p w14:paraId="636055FC" w14:textId="77777777" w:rsidR="001E5FC1" w:rsidRPr="001E7AAA" w:rsidRDefault="00000000">
      <w:pPr>
        <w:shd w:val="clear" w:color="auto" w:fill="FFFFFF"/>
        <w:spacing w:after="100" w:afterAutospacing="1" w:line="276" w:lineRule="auto"/>
        <w:jc w:val="both"/>
        <w:rPr>
          <w:rFonts w:eastAsia="Times New Roman" w:cstheme="minorHAnsi"/>
          <w:lang w:val="en-US" w:eastAsia="pl-PL"/>
        </w:rPr>
      </w:pPr>
      <w:r w:rsidRPr="008777D9">
        <w:rPr>
          <w:rFonts w:eastAsia="Times New Roman" w:cstheme="minorHAnsi"/>
          <w:i/>
          <w:iCs/>
          <w:lang w:val="en-US" w:eastAsia="pl-PL"/>
        </w:rPr>
        <w:t xml:space="preserve">Being able to quickly reach the location where rescue and firefighting operations are needed is crucial for firefighters. One of the </w:t>
      </w:r>
      <w:r w:rsidR="00711B2E" w:rsidRPr="008777D9">
        <w:rPr>
          <w:rFonts w:eastAsia="Times New Roman" w:cstheme="minorHAnsi"/>
          <w:i/>
          <w:iCs/>
          <w:lang w:val="en-US" w:eastAsia="pl-PL"/>
        </w:rPr>
        <w:t xml:space="preserve">most important </w:t>
      </w:r>
      <w:r w:rsidRPr="008777D9">
        <w:rPr>
          <w:rFonts w:eastAsia="Times New Roman" w:cstheme="minorHAnsi"/>
          <w:i/>
          <w:iCs/>
          <w:lang w:val="en-US" w:eastAsia="pl-PL"/>
        </w:rPr>
        <w:t>elements for the success of these operations is therefore excellent radio communication. Thanks to covering the entire area of the voivodeship with our network, we will be able to take care of the inhabitants</w:t>
      </w:r>
      <w:r w:rsidRPr="008777D9">
        <w:rPr>
          <w:rFonts w:eastAsia="Times New Roman" w:cstheme="minorHAnsi"/>
          <w:lang w:val="en-US" w:eastAsia="pl-PL"/>
        </w:rPr>
        <w:t>'</w:t>
      </w:r>
      <w:r w:rsidRPr="008777D9">
        <w:rPr>
          <w:rFonts w:eastAsia="Times New Roman" w:cstheme="minorHAnsi"/>
          <w:i/>
          <w:iCs/>
          <w:lang w:val="en-US" w:eastAsia="pl-PL"/>
        </w:rPr>
        <w:t xml:space="preserve"> safety even more efficiently </w:t>
      </w:r>
      <w:r w:rsidRPr="008777D9">
        <w:rPr>
          <w:rFonts w:eastAsia="Times New Roman" w:cstheme="minorHAnsi"/>
          <w:lang w:val="en-US" w:eastAsia="pl-PL"/>
        </w:rPr>
        <w:t xml:space="preserve">- says </w:t>
      </w:r>
      <w:r w:rsidR="00711B2E" w:rsidRPr="008777D9">
        <w:rPr>
          <w:rFonts w:eastAsia="Times New Roman" w:cstheme="minorHAnsi"/>
          <w:lang w:val="en-US" w:eastAsia="pl-PL"/>
        </w:rPr>
        <w:t xml:space="preserve">Brig. Marcin </w:t>
      </w:r>
      <w:proofErr w:type="spellStart"/>
      <w:r w:rsidR="00711B2E" w:rsidRPr="008777D9">
        <w:rPr>
          <w:rFonts w:eastAsia="Times New Roman" w:cstheme="minorHAnsi"/>
          <w:lang w:val="en-US" w:eastAsia="pl-PL"/>
        </w:rPr>
        <w:t>Betleja</w:t>
      </w:r>
      <w:proofErr w:type="spellEnd"/>
      <w:r w:rsidR="00711B2E" w:rsidRPr="008777D9">
        <w:rPr>
          <w:rFonts w:eastAsia="Times New Roman" w:cstheme="minorHAnsi"/>
          <w:lang w:val="en-US" w:eastAsia="pl-PL"/>
        </w:rPr>
        <w:t xml:space="preserve">, Spokesperson of the </w:t>
      </w:r>
      <w:proofErr w:type="spellStart"/>
      <w:r w:rsidR="00711B2E" w:rsidRPr="008777D9">
        <w:rPr>
          <w:rFonts w:eastAsia="Times New Roman" w:cstheme="minorHAnsi"/>
          <w:lang w:val="en-US" w:eastAsia="pl-PL"/>
        </w:rPr>
        <w:t>Podkarpackie</w:t>
      </w:r>
      <w:proofErr w:type="spellEnd"/>
      <w:r w:rsidR="00711B2E" w:rsidRPr="008777D9">
        <w:rPr>
          <w:rFonts w:eastAsia="Times New Roman" w:cstheme="minorHAnsi"/>
          <w:lang w:val="en-US" w:eastAsia="pl-PL"/>
        </w:rPr>
        <w:t xml:space="preserve"> Voivodeship Chief of the State Fire Service</w:t>
      </w:r>
    </w:p>
    <w:p w14:paraId="01CF94F2" w14:textId="4C3E7D16" w:rsidR="001E5FC1" w:rsidRPr="001E7AAA" w:rsidRDefault="00000000">
      <w:pPr>
        <w:shd w:val="clear" w:color="auto" w:fill="FFFFFF"/>
        <w:spacing w:after="100" w:afterAutospacing="1" w:line="276" w:lineRule="auto"/>
        <w:jc w:val="both"/>
        <w:rPr>
          <w:rFonts w:eastAsia="Times New Roman" w:cstheme="minorHAnsi"/>
          <w:i/>
          <w:iCs/>
          <w:lang w:val="en-US" w:eastAsia="pl-PL"/>
        </w:rPr>
      </w:pPr>
      <w:r w:rsidRPr="001E7AAA">
        <w:rPr>
          <w:rFonts w:eastAsia="Times New Roman" w:cstheme="minorHAnsi"/>
          <w:i/>
          <w:iCs/>
          <w:lang w:val="en-US" w:eastAsia="pl-PL"/>
        </w:rPr>
        <w:t xml:space="preserve">The fire brigade communication system is a critical communication system and therefore requires the highest standards of connectivity and security. We are pleased that in most locations the Rzeszów Fire Brigade has chosen Cellnex for cooperation. For us, this is </w:t>
      </w:r>
      <w:r w:rsidR="00BD3034">
        <w:rPr>
          <w:rFonts w:eastAsia="Times New Roman" w:cstheme="minorHAnsi"/>
          <w:i/>
          <w:iCs/>
          <w:lang w:val="en-US" w:eastAsia="pl-PL"/>
        </w:rPr>
        <w:t xml:space="preserve">a </w:t>
      </w:r>
      <w:r w:rsidRPr="001E7AAA">
        <w:rPr>
          <w:rFonts w:eastAsia="Times New Roman" w:cstheme="minorHAnsi"/>
          <w:i/>
          <w:iCs/>
          <w:lang w:val="en-US" w:eastAsia="pl-PL"/>
        </w:rPr>
        <w:t xml:space="preserve">proof of </w:t>
      </w:r>
      <w:r w:rsidR="00BD3034">
        <w:rPr>
          <w:rFonts w:eastAsia="Times New Roman" w:cstheme="minorHAnsi"/>
          <w:i/>
          <w:iCs/>
          <w:lang w:val="en-US" w:eastAsia="pl-PL"/>
        </w:rPr>
        <w:t>our credibility</w:t>
      </w:r>
      <w:r w:rsidRPr="001E7AAA">
        <w:rPr>
          <w:rFonts w:eastAsia="Times New Roman" w:cstheme="minorHAnsi"/>
          <w:i/>
          <w:iCs/>
          <w:lang w:val="en-US" w:eastAsia="pl-PL"/>
        </w:rPr>
        <w:t xml:space="preserve"> but also </w:t>
      </w:r>
      <w:r w:rsidR="00BD3034">
        <w:rPr>
          <w:rFonts w:eastAsia="Times New Roman" w:cstheme="minorHAnsi"/>
          <w:i/>
          <w:iCs/>
          <w:lang w:val="en-US" w:eastAsia="pl-PL"/>
        </w:rPr>
        <w:t xml:space="preserve">a </w:t>
      </w:r>
      <w:r w:rsidRPr="001E7AAA">
        <w:rPr>
          <w:rFonts w:eastAsia="Times New Roman" w:cstheme="minorHAnsi"/>
          <w:i/>
          <w:iCs/>
          <w:lang w:val="en-US" w:eastAsia="pl-PL"/>
        </w:rPr>
        <w:t xml:space="preserve">confirmation that the model of </w:t>
      </w:r>
      <w:r w:rsidR="00711B2E" w:rsidRPr="001E7AAA">
        <w:rPr>
          <w:rFonts w:eastAsia="Times New Roman" w:cstheme="minorHAnsi"/>
          <w:i/>
          <w:iCs/>
          <w:lang w:val="en-US" w:eastAsia="pl-PL"/>
        </w:rPr>
        <w:t xml:space="preserve">sharing </w:t>
      </w:r>
      <w:r w:rsidRPr="001E7AAA">
        <w:rPr>
          <w:rFonts w:eastAsia="Times New Roman" w:cstheme="minorHAnsi"/>
          <w:i/>
          <w:iCs/>
          <w:lang w:val="en-US" w:eastAsia="pl-PL"/>
        </w:rPr>
        <w:t xml:space="preserve">infrastructure between different entities makes a lot of economic sense. - </w:t>
      </w:r>
      <w:r w:rsidRPr="001E7AAA">
        <w:rPr>
          <w:rFonts w:eastAsia="Times New Roman" w:cstheme="minorHAnsi"/>
          <w:lang w:val="en-US" w:eastAsia="pl-PL"/>
        </w:rPr>
        <w:t xml:space="preserve">says </w:t>
      </w:r>
      <w:r w:rsidRPr="001E7AAA">
        <w:rPr>
          <w:rFonts w:eastAsia="Times New Roman" w:cstheme="minorHAnsi"/>
          <w:b/>
          <w:bCs/>
          <w:lang w:val="en-US" w:eastAsia="pl-PL"/>
        </w:rPr>
        <w:t>Maciej Borucki, head of the Public Sector &amp; Transport team at Cellnex Poland</w:t>
      </w:r>
      <w:r w:rsidRPr="001E7AAA">
        <w:rPr>
          <w:rFonts w:eastAsia="Times New Roman" w:cstheme="minorHAnsi"/>
          <w:lang w:val="en-US" w:eastAsia="pl-PL"/>
        </w:rPr>
        <w:t xml:space="preserve">. </w:t>
      </w:r>
    </w:p>
    <w:p w14:paraId="1391A6B6" w14:textId="77777777" w:rsidR="001E5FC1" w:rsidRPr="001E7AAA" w:rsidRDefault="00000000">
      <w:pPr>
        <w:shd w:val="clear" w:color="auto" w:fill="FFFFFF"/>
        <w:spacing w:after="100" w:afterAutospacing="1" w:line="276" w:lineRule="auto"/>
        <w:jc w:val="both"/>
        <w:rPr>
          <w:rFonts w:eastAsia="Times New Roman" w:cstheme="minorHAnsi"/>
          <w:lang w:val="en-US" w:eastAsia="pl-PL"/>
        </w:rPr>
      </w:pPr>
      <w:r w:rsidRPr="001E7AAA">
        <w:rPr>
          <w:rFonts w:eastAsia="Times New Roman" w:cstheme="minorHAnsi"/>
          <w:lang w:val="en-US" w:eastAsia="pl-PL"/>
        </w:rPr>
        <w:t xml:space="preserve">The construction of an extended range network is the next stage of the project entitled 'Expansion of the communications system of the State Fire Service of the </w:t>
      </w:r>
      <w:proofErr w:type="spellStart"/>
      <w:r w:rsidRPr="001E7AAA">
        <w:rPr>
          <w:rFonts w:eastAsia="Times New Roman" w:cstheme="minorHAnsi"/>
          <w:lang w:val="en-US" w:eastAsia="pl-PL"/>
        </w:rPr>
        <w:t>Podkarpackie</w:t>
      </w:r>
      <w:proofErr w:type="spellEnd"/>
      <w:r w:rsidRPr="001E7AAA">
        <w:rPr>
          <w:rFonts w:eastAsia="Times New Roman" w:cstheme="minorHAnsi"/>
          <w:lang w:val="en-US" w:eastAsia="pl-PL"/>
        </w:rPr>
        <w:t xml:space="preserve"> Voivodeship for the improvement of coordination of rescue and firefighting operations'. It is being implemented by the State Fire Service Voivodeship Headquarters in Rzeszów as part of the Regional Operational </w:t>
      </w:r>
      <w:proofErr w:type="spellStart"/>
      <w:r w:rsidRPr="001E7AAA">
        <w:rPr>
          <w:rFonts w:eastAsia="Times New Roman" w:cstheme="minorHAnsi"/>
          <w:lang w:val="en-US" w:eastAsia="pl-PL"/>
        </w:rPr>
        <w:t>Programme</w:t>
      </w:r>
      <w:proofErr w:type="spellEnd"/>
      <w:r w:rsidRPr="001E7AAA">
        <w:rPr>
          <w:rFonts w:eastAsia="Times New Roman" w:cstheme="minorHAnsi"/>
          <w:lang w:val="en-US" w:eastAsia="pl-PL"/>
        </w:rPr>
        <w:t xml:space="preserve"> of the </w:t>
      </w:r>
      <w:proofErr w:type="spellStart"/>
      <w:r w:rsidRPr="001E7AAA">
        <w:rPr>
          <w:rFonts w:eastAsia="Times New Roman" w:cstheme="minorHAnsi"/>
          <w:lang w:val="en-US" w:eastAsia="pl-PL"/>
        </w:rPr>
        <w:t>Podkarpackie</w:t>
      </w:r>
      <w:proofErr w:type="spellEnd"/>
      <w:r w:rsidRPr="001E7AAA">
        <w:rPr>
          <w:rFonts w:eastAsia="Times New Roman" w:cstheme="minorHAnsi"/>
          <w:lang w:val="en-US" w:eastAsia="pl-PL"/>
        </w:rPr>
        <w:t xml:space="preserve"> Voivodeship for 2014-2020. The </w:t>
      </w:r>
      <w:r w:rsidR="00216A13" w:rsidRPr="001E7AAA">
        <w:rPr>
          <w:rFonts w:eastAsia="Times New Roman" w:cstheme="minorHAnsi"/>
          <w:lang w:val="en-US" w:eastAsia="pl-PL"/>
        </w:rPr>
        <w:t>total value of the project is nearly PLN 15 million, of which funding from the European Regional Development Fund is more than PLN 12 million.</w:t>
      </w:r>
    </w:p>
    <w:p w14:paraId="55B560B2" w14:textId="77777777" w:rsidR="00711B2E" w:rsidRPr="001E7AAA" w:rsidRDefault="00711B2E" w:rsidP="00711B2E">
      <w:pPr>
        <w:autoSpaceDE w:val="0"/>
        <w:autoSpaceDN w:val="0"/>
        <w:adjustRightInd w:val="0"/>
        <w:spacing w:line="276" w:lineRule="auto"/>
        <w:jc w:val="both"/>
        <w:rPr>
          <w:rFonts w:cstheme="minorHAnsi"/>
          <w:b/>
          <w:bCs/>
          <w:lang w:val="en-US"/>
        </w:rPr>
      </w:pPr>
    </w:p>
    <w:p w14:paraId="2A4B6F92" w14:textId="77777777" w:rsidR="00711B2E" w:rsidRPr="001E7AAA" w:rsidRDefault="00711B2E" w:rsidP="00711B2E">
      <w:pPr>
        <w:autoSpaceDE w:val="0"/>
        <w:autoSpaceDN w:val="0"/>
        <w:adjustRightInd w:val="0"/>
        <w:spacing w:line="276" w:lineRule="auto"/>
        <w:jc w:val="both"/>
        <w:rPr>
          <w:rFonts w:cstheme="minorHAnsi"/>
          <w:b/>
          <w:bCs/>
          <w:lang w:val="en-US"/>
        </w:rPr>
      </w:pPr>
    </w:p>
    <w:p w14:paraId="64ED5B7D" w14:textId="77777777" w:rsidR="00BD3034" w:rsidRPr="0092258B" w:rsidRDefault="00BD3034" w:rsidP="00BD3034">
      <w:pPr>
        <w:pStyle w:val="TreA"/>
        <w:spacing w:line="276" w:lineRule="auto"/>
        <w:jc w:val="both"/>
        <w:rPr>
          <w:rFonts w:asciiTheme="minorHAnsi" w:hAnsiTheme="minorHAnsi" w:cstheme="minorHAnsi"/>
          <w:b/>
          <w:bCs/>
          <w:lang w:val="en-US"/>
        </w:rPr>
      </w:pPr>
      <w:r w:rsidRPr="0092258B">
        <w:rPr>
          <w:rFonts w:asciiTheme="minorHAnsi" w:hAnsiTheme="minorHAnsi" w:cstheme="minorHAnsi"/>
          <w:b/>
          <w:bCs/>
          <w:lang w:val="en-US"/>
        </w:rPr>
        <w:lastRenderedPageBreak/>
        <w:t>About Cellnex Telecom</w:t>
      </w:r>
    </w:p>
    <w:p w14:paraId="00DBA3F4" w14:textId="77777777" w:rsidR="00BD3034" w:rsidRPr="0092258B" w:rsidRDefault="00BD3034" w:rsidP="00BD3034">
      <w:pPr>
        <w:pStyle w:val="TreA"/>
        <w:spacing w:line="276" w:lineRule="auto"/>
        <w:jc w:val="both"/>
        <w:rPr>
          <w:rFonts w:asciiTheme="minorHAnsi" w:hAnsiTheme="minorHAnsi" w:cstheme="minorHAnsi"/>
          <w:lang w:val="en-US"/>
        </w:rPr>
      </w:pPr>
    </w:p>
    <w:p w14:paraId="052D7D71" w14:textId="77777777" w:rsidR="00BD3034" w:rsidRPr="0092258B" w:rsidRDefault="00BD3034" w:rsidP="00BD3034">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The efficient deployment of next-generation connectivity is essential to drive technological innovation and accelerate inclusive economic growth. Cellnex is the independent wireless telecommunications and broadcasting infrastructures operator that enables operators to access Europe’s most extensive network of advanced telecommunications infrastructures on a shared-use basis, helping to reduce access barriers for new operators and to improve services in the most remote areas.</w:t>
      </w:r>
    </w:p>
    <w:p w14:paraId="3D321B90" w14:textId="77777777" w:rsidR="00BD3034" w:rsidRPr="0092258B" w:rsidRDefault="00BD3034" w:rsidP="00BD3034">
      <w:pPr>
        <w:pStyle w:val="TreA"/>
        <w:spacing w:line="276" w:lineRule="auto"/>
        <w:jc w:val="both"/>
        <w:rPr>
          <w:rFonts w:asciiTheme="minorHAnsi" w:hAnsiTheme="minorHAnsi" w:cstheme="minorHAnsi"/>
          <w:lang w:val="en-US"/>
        </w:rPr>
      </w:pPr>
    </w:p>
    <w:p w14:paraId="46583B89" w14:textId="77777777" w:rsidR="00BD3034" w:rsidRPr="0092258B" w:rsidRDefault="00BD3034" w:rsidP="00BD3034">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Cellnex manages a portfolio of around 128,000 sites – including forecast roll-outs up to 2030 – and 9,700 DAS nodes &amp; Small Cells in Spain, France, Italy, the UK, Poland, Portugal, the Netherlands, Switzerland, Denmark, Sweden and Austria.</w:t>
      </w:r>
    </w:p>
    <w:p w14:paraId="41F0D7A7" w14:textId="77777777" w:rsidR="00BD3034" w:rsidRPr="0092258B" w:rsidRDefault="00BD3034" w:rsidP="00BD3034">
      <w:pPr>
        <w:pStyle w:val="TreA"/>
        <w:spacing w:line="276" w:lineRule="auto"/>
        <w:jc w:val="both"/>
        <w:rPr>
          <w:rFonts w:asciiTheme="minorHAnsi" w:hAnsiTheme="minorHAnsi" w:cstheme="minorHAnsi"/>
          <w:lang w:val="en-US"/>
        </w:rPr>
      </w:pPr>
    </w:p>
    <w:p w14:paraId="4F8DF630" w14:textId="77777777" w:rsidR="00BD3034" w:rsidRPr="0092258B" w:rsidRDefault="00BD3034" w:rsidP="00BD3034">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 xml:space="preserve">In Poland, Cellnex began operations in 2021, after acquiring passive infrastructure (towers and masts) from mobile network operators P4 and </w:t>
      </w:r>
      <w:proofErr w:type="spellStart"/>
      <w:r w:rsidRPr="0092258B">
        <w:rPr>
          <w:rFonts w:asciiTheme="minorHAnsi" w:hAnsiTheme="minorHAnsi" w:cstheme="minorHAnsi"/>
          <w:lang w:val="en-US"/>
        </w:rPr>
        <w:t>Polkomtel</w:t>
      </w:r>
      <w:proofErr w:type="spellEnd"/>
      <w:r w:rsidRPr="0092258B">
        <w:rPr>
          <w:rFonts w:asciiTheme="minorHAnsi" w:hAnsiTheme="minorHAnsi" w:cstheme="minorHAnsi"/>
          <w:lang w:val="en-US"/>
        </w:rPr>
        <w:t xml:space="preserve">. Poland is also the first country where Cellnex has also invested in active infrastructure (antennas, transmitters), buying them back from </w:t>
      </w:r>
      <w:proofErr w:type="spellStart"/>
      <w:r w:rsidRPr="0092258B">
        <w:rPr>
          <w:rFonts w:asciiTheme="minorHAnsi" w:hAnsiTheme="minorHAnsi" w:cstheme="minorHAnsi"/>
          <w:lang w:val="en-US"/>
        </w:rPr>
        <w:t>Polkomtel</w:t>
      </w:r>
      <w:proofErr w:type="spellEnd"/>
      <w:r w:rsidRPr="0092258B">
        <w:rPr>
          <w:rFonts w:asciiTheme="minorHAnsi" w:hAnsiTheme="minorHAnsi" w:cstheme="minorHAnsi"/>
          <w:lang w:val="en-US"/>
        </w:rPr>
        <w:t xml:space="preserve">. Cellnex Poland currently provides telecommunications infrastructure management services to Play and </w:t>
      </w:r>
      <w:proofErr w:type="spellStart"/>
      <w:r w:rsidRPr="0092258B">
        <w:rPr>
          <w:rFonts w:asciiTheme="minorHAnsi" w:hAnsiTheme="minorHAnsi" w:cstheme="minorHAnsi"/>
          <w:lang w:val="en-US"/>
        </w:rPr>
        <w:t>Polkomtel</w:t>
      </w:r>
      <w:proofErr w:type="spellEnd"/>
      <w:r w:rsidRPr="0092258B">
        <w:rPr>
          <w:rFonts w:asciiTheme="minorHAnsi" w:hAnsiTheme="minorHAnsi" w:cstheme="minorHAnsi"/>
          <w:lang w:val="en-US"/>
        </w:rPr>
        <w:t>, as well as to other entities (road managers, services - including police and fire departments) in a Network as a Service model and in-building telecommunications infrastructure for commercial entities.</w:t>
      </w:r>
    </w:p>
    <w:p w14:paraId="142A6515" w14:textId="77777777" w:rsidR="00BD3034" w:rsidRPr="0092258B" w:rsidRDefault="00BD3034" w:rsidP="00BD3034">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 xml:space="preserve">More information: </w:t>
      </w:r>
      <w:hyperlink r:id="rId7" w:history="1">
        <w:r w:rsidRPr="0092258B">
          <w:rPr>
            <w:rStyle w:val="Hipercze"/>
            <w:rFonts w:asciiTheme="minorHAnsi" w:hAnsiTheme="minorHAnsi" w:cstheme="minorHAnsi"/>
            <w:lang w:val="en-US"/>
          </w:rPr>
          <w:t>http://www.cellnex.pl</w:t>
        </w:r>
      </w:hyperlink>
      <w:r w:rsidRPr="0092258B">
        <w:rPr>
          <w:rFonts w:asciiTheme="minorHAnsi" w:hAnsiTheme="minorHAnsi" w:cstheme="minorHAnsi"/>
          <w:lang w:val="en-US"/>
        </w:rPr>
        <w:t xml:space="preserve"> </w:t>
      </w:r>
    </w:p>
    <w:p w14:paraId="3974A1B5" w14:textId="77777777" w:rsidR="00BD3034" w:rsidRPr="0092258B" w:rsidRDefault="00BD3034" w:rsidP="00BD3034">
      <w:pPr>
        <w:pStyle w:val="TreA"/>
        <w:spacing w:line="276" w:lineRule="auto"/>
        <w:jc w:val="both"/>
        <w:rPr>
          <w:rFonts w:asciiTheme="minorHAnsi" w:hAnsiTheme="minorHAnsi" w:cstheme="minorHAnsi"/>
          <w:lang w:val="en-US"/>
        </w:rPr>
      </w:pPr>
    </w:p>
    <w:p w14:paraId="7AAA20AE" w14:textId="77777777" w:rsidR="002F0153" w:rsidRDefault="002F0153" w:rsidP="00711B2E">
      <w:pPr>
        <w:pStyle w:val="TreA"/>
        <w:spacing w:line="276" w:lineRule="auto"/>
        <w:jc w:val="both"/>
        <w:rPr>
          <w:rFonts w:asciiTheme="minorHAnsi" w:hAnsiTheme="minorHAnsi" w:cstheme="minorHAnsi"/>
          <w:b/>
          <w:bCs/>
          <w:lang w:val="en-US"/>
        </w:rPr>
      </w:pPr>
    </w:p>
    <w:p w14:paraId="6BB4B117" w14:textId="77777777" w:rsidR="002F0153" w:rsidRPr="0092258B" w:rsidRDefault="002F0153" w:rsidP="00711B2E">
      <w:pPr>
        <w:pStyle w:val="TreA"/>
        <w:spacing w:line="276" w:lineRule="auto"/>
        <w:jc w:val="both"/>
        <w:rPr>
          <w:rFonts w:asciiTheme="minorHAnsi" w:hAnsiTheme="minorHAnsi" w:cstheme="minorHAnsi"/>
          <w:lang w:val="en-US"/>
        </w:rPr>
      </w:pPr>
    </w:p>
    <w:p w14:paraId="0DFA9F31" w14:textId="77777777" w:rsidR="005132A2" w:rsidRPr="002F0153" w:rsidRDefault="005132A2" w:rsidP="00711B2E">
      <w:pPr>
        <w:shd w:val="clear" w:color="auto" w:fill="FFFFFF"/>
        <w:spacing w:after="100" w:afterAutospacing="1" w:line="276" w:lineRule="auto"/>
        <w:jc w:val="both"/>
        <w:rPr>
          <w:rFonts w:ascii="Arial" w:eastAsia="Times New Roman" w:hAnsi="Arial" w:cs="Arial"/>
          <w:color w:val="455367"/>
          <w:sz w:val="18"/>
          <w:szCs w:val="18"/>
          <w:lang w:val="en-US" w:eastAsia="pl-PL"/>
        </w:rPr>
      </w:pPr>
    </w:p>
    <w:sectPr w:rsidR="005132A2" w:rsidRPr="002F01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E36" w14:textId="77777777" w:rsidR="007A7774" w:rsidRDefault="007A7774" w:rsidP="000665AC">
      <w:pPr>
        <w:spacing w:after="0" w:line="240" w:lineRule="auto"/>
      </w:pPr>
      <w:r>
        <w:separator/>
      </w:r>
    </w:p>
  </w:endnote>
  <w:endnote w:type="continuationSeparator" w:id="0">
    <w:p w14:paraId="04006CFF" w14:textId="77777777" w:rsidR="007A7774" w:rsidRDefault="007A7774" w:rsidP="0006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9321" w14:textId="77777777" w:rsidR="007A7774" w:rsidRDefault="007A7774" w:rsidP="000665AC">
      <w:pPr>
        <w:spacing w:after="0" w:line="240" w:lineRule="auto"/>
      </w:pPr>
      <w:r>
        <w:separator/>
      </w:r>
    </w:p>
  </w:footnote>
  <w:footnote w:type="continuationSeparator" w:id="0">
    <w:p w14:paraId="7AAC659A" w14:textId="77777777" w:rsidR="007A7774" w:rsidRDefault="007A7774" w:rsidP="00066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C06BB"/>
    <w:multiLevelType w:val="multilevel"/>
    <w:tmpl w:val="A51A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A1868"/>
    <w:multiLevelType w:val="multilevel"/>
    <w:tmpl w:val="09F0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322499">
    <w:abstractNumId w:val="1"/>
  </w:num>
  <w:num w:numId="2" w16cid:durableId="45914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52"/>
    <w:rsid w:val="000665AC"/>
    <w:rsid w:val="00154493"/>
    <w:rsid w:val="00196348"/>
    <w:rsid w:val="001E38C8"/>
    <w:rsid w:val="001E5FC1"/>
    <w:rsid w:val="001E7AAA"/>
    <w:rsid w:val="00216A13"/>
    <w:rsid w:val="002C098C"/>
    <w:rsid w:val="002D3637"/>
    <w:rsid w:val="002F0153"/>
    <w:rsid w:val="003746A4"/>
    <w:rsid w:val="00383A8B"/>
    <w:rsid w:val="003C0B52"/>
    <w:rsid w:val="003E6F03"/>
    <w:rsid w:val="00492084"/>
    <w:rsid w:val="005132A2"/>
    <w:rsid w:val="00711B2E"/>
    <w:rsid w:val="007848EF"/>
    <w:rsid w:val="007A7774"/>
    <w:rsid w:val="00841E14"/>
    <w:rsid w:val="008777D9"/>
    <w:rsid w:val="0097332C"/>
    <w:rsid w:val="00A878A4"/>
    <w:rsid w:val="00BD3034"/>
    <w:rsid w:val="00C17A3E"/>
    <w:rsid w:val="00C260B7"/>
    <w:rsid w:val="00C84E00"/>
    <w:rsid w:val="00D55E7E"/>
    <w:rsid w:val="00DC2C68"/>
    <w:rsid w:val="00FD2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4FF8"/>
  <w15:chartTrackingRefBased/>
  <w15:docId w15:val="{1AB1903D-8FE0-4004-993B-F697D6EC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C68"/>
  </w:style>
  <w:style w:type="paragraph" w:styleId="Nagwek2">
    <w:name w:val="heading 2"/>
    <w:basedOn w:val="Normalny"/>
    <w:link w:val="Nagwek2Znak"/>
    <w:uiPriority w:val="9"/>
    <w:qFormat/>
    <w:rsid w:val="003C0B5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C0B52"/>
    <w:rPr>
      <w:rFonts w:ascii="Times New Roman" w:eastAsia="Times New Roman" w:hAnsi="Times New Roman" w:cs="Times New Roman"/>
      <w:b/>
      <w:bCs/>
      <w:sz w:val="36"/>
      <w:szCs w:val="36"/>
      <w:lang w:eastAsia="pl-PL"/>
    </w:rPr>
  </w:style>
  <w:style w:type="paragraph" w:customStyle="1" w:styleId="Data1">
    <w:name w:val="Data1"/>
    <w:basedOn w:val="Normalny"/>
    <w:rsid w:val="003C0B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t">
    <w:name w:val="dot"/>
    <w:basedOn w:val="Normalny"/>
    <w:rsid w:val="003C0B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ategory">
    <w:name w:val="category"/>
    <w:basedOn w:val="Normalny"/>
    <w:rsid w:val="003C0B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3C0B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C0B52"/>
    <w:rPr>
      <w:b/>
      <w:bCs/>
    </w:rPr>
  </w:style>
  <w:style w:type="paragraph" w:styleId="Nagwek">
    <w:name w:val="header"/>
    <w:basedOn w:val="Normalny"/>
    <w:link w:val="NagwekZnak"/>
    <w:uiPriority w:val="99"/>
    <w:unhideWhenUsed/>
    <w:rsid w:val="000665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5AC"/>
  </w:style>
  <w:style w:type="paragraph" w:styleId="Stopka">
    <w:name w:val="footer"/>
    <w:basedOn w:val="Normalny"/>
    <w:link w:val="StopkaZnak"/>
    <w:uiPriority w:val="99"/>
    <w:unhideWhenUsed/>
    <w:rsid w:val="000665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5AC"/>
  </w:style>
  <w:style w:type="character" w:styleId="Hipercze">
    <w:name w:val="Hyperlink"/>
    <w:basedOn w:val="Domylnaczcionkaakapitu"/>
    <w:uiPriority w:val="99"/>
    <w:unhideWhenUsed/>
    <w:rsid w:val="002F0153"/>
    <w:rPr>
      <w:color w:val="0563C1" w:themeColor="hyperlink"/>
      <w:u w:val="single"/>
    </w:rPr>
  </w:style>
  <w:style w:type="paragraph" w:customStyle="1" w:styleId="TreA">
    <w:name w:val="Treść A"/>
    <w:rsid w:val="002F015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6301">
      <w:bodyDiv w:val="1"/>
      <w:marLeft w:val="0"/>
      <w:marRight w:val="0"/>
      <w:marTop w:val="0"/>
      <w:marBottom w:val="0"/>
      <w:divBdr>
        <w:top w:val="none" w:sz="0" w:space="0" w:color="auto"/>
        <w:left w:val="none" w:sz="0" w:space="0" w:color="auto"/>
        <w:bottom w:val="none" w:sz="0" w:space="0" w:color="auto"/>
        <w:right w:val="none" w:sz="0" w:space="0" w:color="auto"/>
      </w:divBdr>
      <w:divsChild>
        <w:div w:id="2135363163">
          <w:marLeft w:val="0"/>
          <w:marRight w:val="0"/>
          <w:marTop w:val="0"/>
          <w:marBottom w:val="0"/>
          <w:divBdr>
            <w:top w:val="none" w:sz="0" w:space="0" w:color="auto"/>
            <w:left w:val="none" w:sz="0" w:space="0" w:color="auto"/>
            <w:bottom w:val="none" w:sz="0" w:space="0" w:color="auto"/>
            <w:right w:val="none" w:sz="0" w:space="0" w:color="auto"/>
          </w:divBdr>
        </w:div>
        <w:div w:id="1785493126">
          <w:marLeft w:val="0"/>
          <w:marRight w:val="0"/>
          <w:marTop w:val="0"/>
          <w:marBottom w:val="0"/>
          <w:divBdr>
            <w:top w:val="none" w:sz="0" w:space="0" w:color="auto"/>
            <w:left w:val="none" w:sz="0" w:space="0" w:color="auto"/>
            <w:bottom w:val="none" w:sz="0" w:space="0" w:color="auto"/>
            <w:right w:val="none" w:sz="0" w:space="0" w:color="auto"/>
          </w:divBdr>
        </w:div>
      </w:divsChild>
    </w:div>
    <w:div w:id="1416441171">
      <w:bodyDiv w:val="1"/>
      <w:marLeft w:val="0"/>
      <w:marRight w:val="0"/>
      <w:marTop w:val="0"/>
      <w:marBottom w:val="0"/>
      <w:divBdr>
        <w:top w:val="none" w:sz="0" w:space="0" w:color="auto"/>
        <w:left w:val="none" w:sz="0" w:space="0" w:color="auto"/>
        <w:bottom w:val="none" w:sz="0" w:space="0" w:color="auto"/>
        <w:right w:val="none" w:sz="0" w:space="0" w:color="auto"/>
      </w:divBdr>
    </w:div>
    <w:div w:id="1711950901">
      <w:bodyDiv w:val="1"/>
      <w:marLeft w:val="0"/>
      <w:marRight w:val="0"/>
      <w:marTop w:val="0"/>
      <w:marBottom w:val="0"/>
      <w:divBdr>
        <w:top w:val="none" w:sz="0" w:space="0" w:color="auto"/>
        <w:left w:val="none" w:sz="0" w:space="0" w:color="auto"/>
        <w:bottom w:val="none" w:sz="0" w:space="0" w:color="auto"/>
        <w:right w:val="none" w:sz="0" w:space="0" w:color="auto"/>
      </w:divBdr>
    </w:div>
    <w:div w:id="20765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lln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4044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Cellnex Telecom</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Borucki, Maciej</dc:creator>
  <cp:keywords>, docId:8A8F529DE6D4D3A7EAE3C2D60E2A6649</cp:keywords>
  <dc:description/>
  <cp:lastModifiedBy>Cyrbus, Katarzyna</cp:lastModifiedBy>
  <cp:revision>6</cp:revision>
  <dcterms:created xsi:type="dcterms:W3CDTF">2024-03-07T19:38:00Z</dcterms:created>
  <dcterms:modified xsi:type="dcterms:W3CDTF">2024-03-12T06:29:00Z</dcterms:modified>
</cp:coreProperties>
</file>