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ACC01" w14:textId="0B6DA263" w:rsidR="00776845" w:rsidRDefault="00776845" w:rsidP="00776845">
      <w:pPr>
        <w:pStyle w:val="Titre1"/>
        <w:keepNext w:val="0"/>
        <w:keepLines w:val="0"/>
        <w:spacing w:before="76" w:after="0" w:line="276" w:lineRule="auto"/>
        <w:ind w:right="17"/>
        <w:jc w:val="center"/>
        <w:rPr>
          <w:rFonts w:ascii="Calibri" w:hAnsi="Calibri" w:cs="Calibri"/>
          <w:b/>
          <w:bCs/>
          <w:color w:val="000000" w:themeColor="text1"/>
          <w:sz w:val="22"/>
          <w:szCs w:val="22"/>
        </w:rPr>
      </w:pPr>
      <w:r w:rsidRPr="00D2402C">
        <w:rPr>
          <w:rFonts w:asciiTheme="minorHAnsi" w:hAnsiTheme="minorHAnsi" w:cstheme="minorHAnsi"/>
          <w:noProof/>
          <w:sz w:val="22"/>
          <w:szCs w:val="22"/>
        </w:rPr>
        <w:drawing>
          <wp:anchor distT="0" distB="0" distL="114300" distR="114300" simplePos="0" relativeHeight="251659264" behindDoc="0" locked="0" layoutInCell="1" allowOverlap="1" wp14:anchorId="2BED8E1C" wp14:editId="63B00649">
            <wp:simplePos x="0" y="0"/>
            <wp:positionH relativeFrom="column">
              <wp:posOffset>-723900</wp:posOffset>
            </wp:positionH>
            <wp:positionV relativeFrom="paragraph">
              <wp:posOffset>59690</wp:posOffset>
            </wp:positionV>
            <wp:extent cx="1943371" cy="781159"/>
            <wp:effectExtent l="0" t="0" r="0" b="0"/>
            <wp:wrapNone/>
            <wp:docPr id="597341169"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341169" name="Imagen 1" descr="Logotipo&#10;&#10;Descripción generada automáticamente con confianza media"/>
                    <pic:cNvPicPr/>
                  </pic:nvPicPr>
                  <pic:blipFill>
                    <a:blip r:embed="rId5">
                      <a:extLst>
                        <a:ext uri="{28A0092B-C50C-407E-A947-70E740481C1C}">
                          <a14:useLocalDpi xmlns:a14="http://schemas.microsoft.com/office/drawing/2010/main" val="0"/>
                        </a:ext>
                      </a:extLst>
                    </a:blip>
                    <a:stretch>
                      <a:fillRect/>
                    </a:stretch>
                  </pic:blipFill>
                  <pic:spPr>
                    <a:xfrm>
                      <a:off x="0" y="0"/>
                      <a:ext cx="1943371" cy="781159"/>
                    </a:xfrm>
                    <a:prstGeom prst="rect">
                      <a:avLst/>
                    </a:prstGeom>
                  </pic:spPr>
                </pic:pic>
              </a:graphicData>
            </a:graphic>
          </wp:anchor>
        </w:drawing>
      </w:r>
    </w:p>
    <w:p w14:paraId="45E78C63" w14:textId="4BFE0B08" w:rsidR="00776845" w:rsidRDefault="00776845" w:rsidP="00776845">
      <w:pPr>
        <w:pStyle w:val="Titre1"/>
        <w:keepNext w:val="0"/>
        <w:keepLines w:val="0"/>
        <w:spacing w:before="76" w:after="0" w:line="276" w:lineRule="auto"/>
        <w:ind w:right="17"/>
        <w:jc w:val="center"/>
        <w:rPr>
          <w:rFonts w:ascii="Calibri" w:hAnsi="Calibri" w:cs="Calibri"/>
          <w:b/>
          <w:bCs/>
          <w:color w:val="000000" w:themeColor="text1"/>
          <w:sz w:val="22"/>
          <w:szCs w:val="22"/>
        </w:rPr>
      </w:pPr>
    </w:p>
    <w:p w14:paraId="57E4A073" w14:textId="7ABEF944" w:rsidR="00776845" w:rsidRDefault="00776845" w:rsidP="00776845">
      <w:pPr>
        <w:pStyle w:val="Titre1"/>
        <w:keepNext w:val="0"/>
        <w:keepLines w:val="0"/>
        <w:spacing w:before="76" w:after="0" w:line="276" w:lineRule="auto"/>
        <w:ind w:right="17"/>
        <w:jc w:val="center"/>
        <w:rPr>
          <w:rFonts w:ascii="Calibri" w:hAnsi="Calibri" w:cs="Calibri"/>
          <w:b/>
          <w:bCs/>
          <w:color w:val="000000" w:themeColor="text1"/>
          <w:sz w:val="22"/>
          <w:szCs w:val="22"/>
        </w:rPr>
      </w:pPr>
    </w:p>
    <w:p w14:paraId="67CA200F" w14:textId="5F0181FD" w:rsidR="00844A8A" w:rsidRPr="00776845" w:rsidRDefault="00844A8A" w:rsidP="00776845">
      <w:pPr>
        <w:pStyle w:val="Titre1"/>
        <w:keepNext w:val="0"/>
        <w:keepLines w:val="0"/>
        <w:spacing w:before="76" w:after="0" w:line="276" w:lineRule="auto"/>
        <w:ind w:right="17"/>
        <w:jc w:val="center"/>
        <w:rPr>
          <w:rFonts w:ascii="Calibri" w:eastAsia="Verdana" w:hAnsi="Calibri" w:cs="Calibri"/>
          <w:b/>
          <w:bCs/>
          <w:color w:val="000000" w:themeColor="text1"/>
          <w:sz w:val="22"/>
          <w:szCs w:val="22"/>
          <w:lang w:val="en-US"/>
        </w:rPr>
      </w:pPr>
      <w:r w:rsidRPr="00776845">
        <w:rPr>
          <w:rFonts w:ascii="Calibri" w:hAnsi="Calibri" w:cs="Calibri"/>
          <w:b/>
          <w:bCs/>
          <w:color w:val="000000" w:themeColor="text1"/>
          <w:sz w:val="22"/>
          <w:szCs w:val="22"/>
        </w:rPr>
        <w:t>POLITIQUE</w:t>
      </w:r>
      <w:r w:rsidRPr="00776845">
        <w:rPr>
          <w:rFonts w:ascii="Calibri" w:hAnsi="Calibri" w:cs="Calibri"/>
          <w:b/>
          <w:bCs/>
          <w:color w:val="000000" w:themeColor="text1"/>
          <w:spacing w:val="-5"/>
          <w:sz w:val="22"/>
          <w:szCs w:val="22"/>
        </w:rPr>
        <w:t xml:space="preserve"> </w:t>
      </w:r>
      <w:r w:rsidRPr="00776845">
        <w:rPr>
          <w:rFonts w:ascii="Calibri" w:hAnsi="Calibri" w:cs="Calibri"/>
          <w:b/>
          <w:bCs/>
          <w:color w:val="000000" w:themeColor="text1"/>
          <w:sz w:val="22"/>
          <w:szCs w:val="22"/>
        </w:rPr>
        <w:t>DE</w:t>
      </w:r>
      <w:r w:rsidRPr="00776845">
        <w:rPr>
          <w:rFonts w:ascii="Calibri" w:hAnsi="Calibri" w:cs="Calibri"/>
          <w:b/>
          <w:bCs/>
          <w:color w:val="000000" w:themeColor="text1"/>
          <w:spacing w:val="-6"/>
          <w:sz w:val="22"/>
          <w:szCs w:val="22"/>
        </w:rPr>
        <w:t xml:space="preserve"> </w:t>
      </w:r>
      <w:r w:rsidRPr="00776845">
        <w:rPr>
          <w:rFonts w:ascii="Calibri" w:hAnsi="Calibri" w:cs="Calibri"/>
          <w:b/>
          <w:bCs/>
          <w:color w:val="000000" w:themeColor="text1"/>
          <w:sz w:val="22"/>
          <w:szCs w:val="22"/>
        </w:rPr>
        <w:t>CONFIDENTIALITÉ</w:t>
      </w:r>
      <w:r w:rsidRPr="00776845">
        <w:rPr>
          <w:rFonts w:ascii="Calibri" w:hAnsi="Calibri" w:cs="Calibri"/>
          <w:b/>
          <w:bCs/>
          <w:color w:val="000000" w:themeColor="text1"/>
          <w:spacing w:val="-5"/>
          <w:sz w:val="22"/>
          <w:szCs w:val="22"/>
        </w:rPr>
        <w:t xml:space="preserve"> </w:t>
      </w:r>
      <w:r w:rsidRPr="00776845">
        <w:rPr>
          <w:rFonts w:ascii="Calibri" w:hAnsi="Calibri" w:cs="Calibri"/>
          <w:b/>
          <w:bCs/>
          <w:color w:val="000000" w:themeColor="text1"/>
          <w:sz w:val="22"/>
          <w:szCs w:val="22"/>
        </w:rPr>
        <w:t>-</w:t>
      </w:r>
      <w:r w:rsidRPr="00776845">
        <w:rPr>
          <w:rFonts w:ascii="Calibri" w:hAnsi="Calibri" w:cs="Calibri"/>
          <w:b/>
          <w:bCs/>
          <w:color w:val="000000" w:themeColor="text1"/>
          <w:spacing w:val="-4"/>
          <w:sz w:val="22"/>
          <w:szCs w:val="22"/>
        </w:rPr>
        <w:t xml:space="preserve"> </w:t>
      </w:r>
      <w:r w:rsidRPr="00776845">
        <w:rPr>
          <w:rFonts w:ascii="Calibri" w:hAnsi="Calibri" w:cs="Calibri"/>
          <w:b/>
          <w:bCs/>
          <w:color w:val="000000" w:themeColor="text1"/>
          <w:spacing w:val="-2"/>
          <w:sz w:val="22"/>
          <w:szCs w:val="22"/>
        </w:rPr>
        <w:t>BAILLEURS</w:t>
      </w:r>
    </w:p>
    <w:p w14:paraId="503CCA25" w14:textId="77777777" w:rsidR="00844A8A" w:rsidRDefault="00844A8A" w:rsidP="00844A8A">
      <w:pPr>
        <w:pStyle w:val="Corpsdetexte"/>
        <w:spacing w:before="82"/>
        <w:rPr>
          <w:b/>
        </w:rPr>
      </w:pPr>
    </w:p>
    <w:p w14:paraId="4723E075" w14:textId="77777777" w:rsidR="00844A8A" w:rsidRDefault="00844A8A" w:rsidP="00844A8A">
      <w:pPr>
        <w:pStyle w:val="Corpsdetexte"/>
        <w:spacing w:line="276" w:lineRule="auto"/>
        <w:ind w:left="100" w:right="115"/>
        <w:jc w:val="both"/>
      </w:pPr>
      <w:proofErr w:type="spellStart"/>
      <w:r>
        <w:t>Cellnex</w:t>
      </w:r>
      <w:proofErr w:type="spellEnd"/>
      <w:r>
        <w:t xml:space="preserve"> respecte votre vie privée et s'engage à protéger vos données personnelles. Cet avis s'applique</w:t>
      </w:r>
      <w:r>
        <w:rPr>
          <w:spacing w:val="-6"/>
        </w:rPr>
        <w:t xml:space="preserve"> </w:t>
      </w:r>
      <w:r>
        <w:t>au</w:t>
      </w:r>
      <w:r>
        <w:rPr>
          <w:spacing w:val="-7"/>
        </w:rPr>
        <w:t xml:space="preserve"> </w:t>
      </w:r>
      <w:r>
        <w:t>traitement</w:t>
      </w:r>
      <w:r>
        <w:rPr>
          <w:spacing w:val="-6"/>
        </w:rPr>
        <w:t xml:space="preserve"> </w:t>
      </w:r>
      <w:r>
        <w:t>de</w:t>
      </w:r>
      <w:r>
        <w:rPr>
          <w:spacing w:val="-6"/>
        </w:rPr>
        <w:t xml:space="preserve"> </w:t>
      </w:r>
      <w:r>
        <w:t>vos</w:t>
      </w:r>
      <w:r>
        <w:rPr>
          <w:spacing w:val="-6"/>
        </w:rPr>
        <w:t xml:space="preserve"> </w:t>
      </w:r>
      <w:r>
        <w:t>données</w:t>
      </w:r>
      <w:r>
        <w:rPr>
          <w:spacing w:val="-7"/>
        </w:rPr>
        <w:t xml:space="preserve"> </w:t>
      </w:r>
      <w:r>
        <w:t>personnelles</w:t>
      </w:r>
      <w:r>
        <w:rPr>
          <w:spacing w:val="-6"/>
        </w:rPr>
        <w:t xml:space="preserve"> </w:t>
      </w:r>
      <w:r>
        <w:t>dans</w:t>
      </w:r>
      <w:r>
        <w:rPr>
          <w:spacing w:val="-6"/>
        </w:rPr>
        <w:t xml:space="preserve"> </w:t>
      </w:r>
      <w:r>
        <w:t>le</w:t>
      </w:r>
      <w:r>
        <w:rPr>
          <w:spacing w:val="-6"/>
        </w:rPr>
        <w:t xml:space="preserve"> </w:t>
      </w:r>
      <w:r>
        <w:t>cadre</w:t>
      </w:r>
      <w:r>
        <w:rPr>
          <w:spacing w:val="-6"/>
        </w:rPr>
        <w:t xml:space="preserve"> </w:t>
      </w:r>
      <w:r>
        <w:t>des</w:t>
      </w:r>
      <w:r>
        <w:rPr>
          <w:spacing w:val="-7"/>
        </w:rPr>
        <w:t xml:space="preserve"> </w:t>
      </w:r>
      <w:r>
        <w:t>relations</w:t>
      </w:r>
      <w:r>
        <w:rPr>
          <w:spacing w:val="-6"/>
        </w:rPr>
        <w:t xml:space="preserve"> </w:t>
      </w:r>
      <w:r>
        <w:t>commerciales</w:t>
      </w:r>
      <w:r>
        <w:rPr>
          <w:spacing w:val="-7"/>
        </w:rPr>
        <w:t xml:space="preserve"> </w:t>
      </w:r>
      <w:r>
        <w:t>et contractuelles</w:t>
      </w:r>
      <w:r>
        <w:rPr>
          <w:spacing w:val="-9"/>
        </w:rPr>
        <w:t xml:space="preserve"> </w:t>
      </w:r>
      <w:r>
        <w:t>avec</w:t>
      </w:r>
      <w:r>
        <w:rPr>
          <w:spacing w:val="-6"/>
        </w:rPr>
        <w:t xml:space="preserve"> </w:t>
      </w:r>
      <w:r>
        <w:t>les</w:t>
      </w:r>
      <w:r>
        <w:rPr>
          <w:spacing w:val="-7"/>
        </w:rPr>
        <w:t xml:space="preserve"> </w:t>
      </w:r>
      <w:r>
        <w:t>propriétaires</w:t>
      </w:r>
      <w:r>
        <w:rPr>
          <w:spacing w:val="-9"/>
        </w:rPr>
        <w:t xml:space="preserve"> </w:t>
      </w:r>
      <w:r>
        <w:t>et</w:t>
      </w:r>
      <w:r>
        <w:rPr>
          <w:spacing w:val="-7"/>
        </w:rPr>
        <w:t xml:space="preserve"> </w:t>
      </w:r>
      <w:r>
        <w:t>explique</w:t>
      </w:r>
      <w:r>
        <w:rPr>
          <w:spacing w:val="-6"/>
        </w:rPr>
        <w:t xml:space="preserve"> </w:t>
      </w:r>
      <w:r>
        <w:t>comment</w:t>
      </w:r>
      <w:r>
        <w:rPr>
          <w:spacing w:val="-6"/>
        </w:rPr>
        <w:t xml:space="preserve"> </w:t>
      </w:r>
      <w:r>
        <w:t>nous</w:t>
      </w:r>
      <w:r>
        <w:rPr>
          <w:spacing w:val="-7"/>
        </w:rPr>
        <w:t xml:space="preserve"> </w:t>
      </w:r>
      <w:r>
        <w:t>collectons,</w:t>
      </w:r>
      <w:r>
        <w:rPr>
          <w:spacing w:val="-7"/>
        </w:rPr>
        <w:t xml:space="preserve"> </w:t>
      </w:r>
      <w:r>
        <w:t>utilisons</w:t>
      </w:r>
      <w:r>
        <w:rPr>
          <w:spacing w:val="-7"/>
        </w:rPr>
        <w:t xml:space="preserve"> </w:t>
      </w:r>
      <w:r>
        <w:t>et</w:t>
      </w:r>
      <w:r>
        <w:rPr>
          <w:spacing w:val="-6"/>
        </w:rPr>
        <w:t xml:space="preserve"> </w:t>
      </w:r>
      <w:r>
        <w:t>protégeons vos</w:t>
      </w:r>
      <w:r>
        <w:rPr>
          <w:spacing w:val="-1"/>
        </w:rPr>
        <w:t xml:space="preserve"> </w:t>
      </w:r>
      <w:r>
        <w:t>données personnelles,</w:t>
      </w:r>
      <w:r>
        <w:rPr>
          <w:spacing w:val="-1"/>
        </w:rPr>
        <w:t xml:space="preserve"> </w:t>
      </w:r>
      <w:r>
        <w:t>ainsi que la</w:t>
      </w:r>
      <w:r>
        <w:rPr>
          <w:spacing w:val="-1"/>
        </w:rPr>
        <w:t xml:space="preserve"> </w:t>
      </w:r>
      <w:r>
        <w:t>manière dont vous pouvez nous contacter</w:t>
      </w:r>
      <w:r>
        <w:rPr>
          <w:spacing w:val="-1"/>
        </w:rPr>
        <w:t xml:space="preserve"> </w:t>
      </w:r>
      <w:r>
        <w:t>si vous avez des questions</w:t>
      </w:r>
      <w:r>
        <w:rPr>
          <w:spacing w:val="-3"/>
        </w:rPr>
        <w:t xml:space="preserve"> </w:t>
      </w:r>
      <w:r>
        <w:t>à</w:t>
      </w:r>
      <w:r>
        <w:rPr>
          <w:spacing w:val="-6"/>
        </w:rPr>
        <w:t xml:space="preserve"> </w:t>
      </w:r>
      <w:r>
        <w:t>ce</w:t>
      </w:r>
      <w:r>
        <w:rPr>
          <w:spacing w:val="-5"/>
        </w:rPr>
        <w:t xml:space="preserve"> </w:t>
      </w:r>
      <w:r>
        <w:t>sujet</w:t>
      </w:r>
      <w:r>
        <w:rPr>
          <w:spacing w:val="-5"/>
        </w:rPr>
        <w:t xml:space="preserve"> </w:t>
      </w:r>
      <w:r>
        <w:t>et/ou</w:t>
      </w:r>
      <w:r>
        <w:rPr>
          <w:spacing w:val="-4"/>
        </w:rPr>
        <w:t xml:space="preserve"> </w:t>
      </w:r>
      <w:r>
        <w:t>si</w:t>
      </w:r>
      <w:r>
        <w:rPr>
          <w:spacing w:val="-4"/>
        </w:rPr>
        <w:t xml:space="preserve"> </w:t>
      </w:r>
      <w:r>
        <w:t>vous</w:t>
      </w:r>
      <w:r>
        <w:rPr>
          <w:spacing w:val="-6"/>
        </w:rPr>
        <w:t xml:space="preserve"> </w:t>
      </w:r>
      <w:r>
        <w:t>souhaitez</w:t>
      </w:r>
      <w:r>
        <w:rPr>
          <w:spacing w:val="-4"/>
        </w:rPr>
        <w:t xml:space="preserve"> </w:t>
      </w:r>
      <w:r>
        <w:t>poser</w:t>
      </w:r>
      <w:r>
        <w:rPr>
          <w:spacing w:val="-3"/>
        </w:rPr>
        <w:t xml:space="preserve"> </w:t>
      </w:r>
      <w:r>
        <w:t>d'autres</w:t>
      </w:r>
      <w:r>
        <w:rPr>
          <w:spacing w:val="-3"/>
        </w:rPr>
        <w:t xml:space="preserve"> </w:t>
      </w:r>
      <w:r>
        <w:t>questions</w:t>
      </w:r>
      <w:r>
        <w:rPr>
          <w:spacing w:val="-6"/>
        </w:rPr>
        <w:t xml:space="preserve"> </w:t>
      </w:r>
      <w:r>
        <w:t>relatives</w:t>
      </w:r>
      <w:r>
        <w:rPr>
          <w:spacing w:val="-6"/>
        </w:rPr>
        <w:t xml:space="preserve"> </w:t>
      </w:r>
      <w:r>
        <w:t>à</w:t>
      </w:r>
      <w:r>
        <w:rPr>
          <w:spacing w:val="-3"/>
        </w:rPr>
        <w:t xml:space="preserve"> </w:t>
      </w:r>
      <w:r>
        <w:t>la</w:t>
      </w:r>
      <w:r>
        <w:rPr>
          <w:spacing w:val="-6"/>
        </w:rPr>
        <w:t xml:space="preserve"> </w:t>
      </w:r>
      <w:r>
        <w:t>protection</w:t>
      </w:r>
      <w:r>
        <w:rPr>
          <w:spacing w:val="-4"/>
        </w:rPr>
        <w:t xml:space="preserve"> </w:t>
      </w:r>
      <w:r>
        <w:t>de</w:t>
      </w:r>
      <w:r>
        <w:rPr>
          <w:spacing w:val="-3"/>
        </w:rPr>
        <w:t xml:space="preserve"> </w:t>
      </w:r>
      <w:r>
        <w:t>la vie privée.</w:t>
      </w:r>
    </w:p>
    <w:p w14:paraId="4666BB60" w14:textId="77777777" w:rsidR="00844A8A" w:rsidRDefault="00844A8A" w:rsidP="00844A8A">
      <w:pPr>
        <w:pStyle w:val="Corpsdetexte"/>
        <w:spacing w:before="38"/>
      </w:pPr>
    </w:p>
    <w:p w14:paraId="6E2F27AA" w14:textId="77777777" w:rsidR="00844A8A" w:rsidRPr="00776845" w:rsidRDefault="00844A8A" w:rsidP="00844A8A">
      <w:pPr>
        <w:pStyle w:val="Titre1"/>
        <w:numPr>
          <w:ilvl w:val="0"/>
          <w:numId w:val="3"/>
        </w:numPr>
        <w:tabs>
          <w:tab w:val="left" w:pos="560"/>
        </w:tabs>
        <w:spacing w:before="1"/>
        <w:ind w:left="560" w:hanging="359"/>
        <w:rPr>
          <w:rFonts w:ascii="Calibri" w:hAnsi="Calibri" w:cs="Calibri"/>
          <w:b/>
          <w:bCs/>
          <w:color w:val="000000" w:themeColor="text1"/>
          <w:sz w:val="22"/>
          <w:szCs w:val="22"/>
        </w:rPr>
      </w:pPr>
      <w:bookmarkStart w:id="0" w:name="1._Qui_sommes-nous_?"/>
      <w:bookmarkEnd w:id="0"/>
      <w:r w:rsidRPr="00776845">
        <w:rPr>
          <w:rFonts w:ascii="Calibri" w:hAnsi="Calibri" w:cs="Calibri"/>
          <w:b/>
          <w:bCs/>
          <w:color w:val="000000" w:themeColor="text1"/>
          <w:sz w:val="22"/>
          <w:szCs w:val="22"/>
        </w:rPr>
        <w:t>Qui</w:t>
      </w:r>
      <w:r w:rsidRPr="00776845">
        <w:rPr>
          <w:rFonts w:ascii="Calibri" w:hAnsi="Calibri" w:cs="Calibri"/>
          <w:b/>
          <w:bCs/>
          <w:color w:val="000000" w:themeColor="text1"/>
          <w:spacing w:val="-6"/>
          <w:sz w:val="22"/>
          <w:szCs w:val="22"/>
        </w:rPr>
        <w:t xml:space="preserve"> </w:t>
      </w:r>
      <w:r w:rsidRPr="00776845">
        <w:rPr>
          <w:rFonts w:ascii="Calibri" w:hAnsi="Calibri" w:cs="Calibri"/>
          <w:b/>
          <w:bCs/>
          <w:color w:val="000000" w:themeColor="text1"/>
          <w:sz w:val="22"/>
          <w:szCs w:val="22"/>
        </w:rPr>
        <w:t>sommes-nous</w:t>
      </w:r>
      <w:r w:rsidRPr="00776845">
        <w:rPr>
          <w:rFonts w:ascii="Calibri" w:hAnsi="Calibri" w:cs="Calibri"/>
          <w:b/>
          <w:bCs/>
          <w:color w:val="000000" w:themeColor="text1"/>
          <w:spacing w:val="-8"/>
          <w:sz w:val="22"/>
          <w:szCs w:val="22"/>
        </w:rPr>
        <w:t xml:space="preserve"> </w:t>
      </w:r>
      <w:r w:rsidRPr="00776845">
        <w:rPr>
          <w:rFonts w:ascii="Calibri" w:hAnsi="Calibri" w:cs="Calibri"/>
          <w:b/>
          <w:bCs/>
          <w:color w:val="000000" w:themeColor="text1"/>
          <w:spacing w:val="-10"/>
          <w:sz w:val="22"/>
          <w:szCs w:val="22"/>
        </w:rPr>
        <w:t>?</w:t>
      </w:r>
    </w:p>
    <w:p w14:paraId="2211A423" w14:textId="77777777" w:rsidR="00844A8A" w:rsidRDefault="00844A8A" w:rsidP="00844A8A">
      <w:pPr>
        <w:pStyle w:val="Corpsdetexte"/>
        <w:spacing w:before="81"/>
        <w:rPr>
          <w:b/>
        </w:rPr>
      </w:pPr>
    </w:p>
    <w:p w14:paraId="19D2A477" w14:textId="77777777" w:rsidR="00844A8A" w:rsidRDefault="00844A8A" w:rsidP="00844A8A">
      <w:pPr>
        <w:pStyle w:val="Corpsdetexte"/>
        <w:spacing w:before="1" w:line="276" w:lineRule="auto"/>
        <w:ind w:left="201" w:right="233"/>
        <w:jc w:val="both"/>
      </w:pPr>
      <w:r>
        <w:t>Vos</w:t>
      </w:r>
      <w:r>
        <w:rPr>
          <w:spacing w:val="-9"/>
        </w:rPr>
        <w:t xml:space="preserve"> </w:t>
      </w:r>
      <w:r>
        <w:t>données</w:t>
      </w:r>
      <w:r>
        <w:rPr>
          <w:spacing w:val="-11"/>
        </w:rPr>
        <w:t xml:space="preserve"> </w:t>
      </w:r>
      <w:r>
        <w:t>à</w:t>
      </w:r>
      <w:r>
        <w:rPr>
          <w:spacing w:val="-12"/>
        </w:rPr>
        <w:t xml:space="preserve"> </w:t>
      </w:r>
      <w:r>
        <w:t>caractère</w:t>
      </w:r>
      <w:r>
        <w:rPr>
          <w:spacing w:val="-11"/>
        </w:rPr>
        <w:t xml:space="preserve"> </w:t>
      </w:r>
      <w:r>
        <w:t>personnel</w:t>
      </w:r>
      <w:r>
        <w:rPr>
          <w:spacing w:val="-9"/>
        </w:rPr>
        <w:t xml:space="preserve"> </w:t>
      </w:r>
      <w:r>
        <w:t>seront</w:t>
      </w:r>
      <w:r>
        <w:rPr>
          <w:spacing w:val="-8"/>
        </w:rPr>
        <w:t xml:space="preserve"> </w:t>
      </w:r>
      <w:r>
        <w:t>traitées</w:t>
      </w:r>
      <w:r>
        <w:rPr>
          <w:spacing w:val="-9"/>
        </w:rPr>
        <w:t xml:space="preserve"> </w:t>
      </w:r>
      <w:r>
        <w:t>par</w:t>
      </w:r>
      <w:r>
        <w:rPr>
          <w:spacing w:val="-12"/>
        </w:rPr>
        <w:t xml:space="preserve"> </w:t>
      </w:r>
      <w:r>
        <w:t>la</w:t>
      </w:r>
      <w:r>
        <w:rPr>
          <w:spacing w:val="-9"/>
        </w:rPr>
        <w:t xml:space="preserve"> </w:t>
      </w:r>
      <w:r>
        <w:t>société</w:t>
      </w:r>
      <w:r>
        <w:rPr>
          <w:spacing w:val="-8"/>
        </w:rPr>
        <w:t xml:space="preserve"> </w:t>
      </w:r>
      <w:r>
        <w:t>du</w:t>
      </w:r>
      <w:r>
        <w:rPr>
          <w:spacing w:val="-10"/>
        </w:rPr>
        <w:t xml:space="preserve"> </w:t>
      </w:r>
      <w:r>
        <w:t>groupe</w:t>
      </w:r>
      <w:r>
        <w:rPr>
          <w:spacing w:val="-8"/>
        </w:rPr>
        <w:t xml:space="preserve"> </w:t>
      </w:r>
      <w:proofErr w:type="spellStart"/>
      <w:r>
        <w:t>Cellnex</w:t>
      </w:r>
      <w:proofErr w:type="spellEnd"/>
      <w:r>
        <w:rPr>
          <w:spacing w:val="-11"/>
        </w:rPr>
        <w:t xml:space="preserve"> </w:t>
      </w:r>
      <w:r>
        <w:t>avec</w:t>
      </w:r>
      <w:r>
        <w:rPr>
          <w:spacing w:val="-9"/>
        </w:rPr>
        <w:t xml:space="preserve"> </w:t>
      </w:r>
      <w:r>
        <w:t xml:space="preserve">laquelle </w:t>
      </w:r>
      <w:r>
        <w:rPr>
          <w:spacing w:val="-2"/>
        </w:rPr>
        <w:t>vous</w:t>
      </w:r>
      <w:r>
        <w:rPr>
          <w:spacing w:val="-11"/>
        </w:rPr>
        <w:t xml:space="preserve"> </w:t>
      </w:r>
      <w:r>
        <w:rPr>
          <w:spacing w:val="-2"/>
        </w:rPr>
        <w:t>avez</w:t>
      </w:r>
      <w:r>
        <w:rPr>
          <w:spacing w:val="-10"/>
        </w:rPr>
        <w:t xml:space="preserve"> </w:t>
      </w:r>
      <w:r>
        <w:rPr>
          <w:spacing w:val="-2"/>
        </w:rPr>
        <w:t>conclu</w:t>
      </w:r>
      <w:r>
        <w:rPr>
          <w:spacing w:val="-11"/>
        </w:rPr>
        <w:t xml:space="preserve"> </w:t>
      </w:r>
      <w:r>
        <w:rPr>
          <w:spacing w:val="-2"/>
        </w:rPr>
        <w:t>et/ou</w:t>
      </w:r>
      <w:r>
        <w:rPr>
          <w:spacing w:val="-10"/>
        </w:rPr>
        <w:t xml:space="preserve"> </w:t>
      </w:r>
      <w:r>
        <w:rPr>
          <w:spacing w:val="-2"/>
        </w:rPr>
        <w:t>maintenez</w:t>
      </w:r>
      <w:r>
        <w:rPr>
          <w:spacing w:val="-11"/>
        </w:rPr>
        <w:t xml:space="preserve"> </w:t>
      </w:r>
      <w:r>
        <w:rPr>
          <w:spacing w:val="-2"/>
        </w:rPr>
        <w:t>un</w:t>
      </w:r>
      <w:r>
        <w:rPr>
          <w:spacing w:val="-10"/>
        </w:rPr>
        <w:t xml:space="preserve"> </w:t>
      </w:r>
      <w:r>
        <w:rPr>
          <w:spacing w:val="-2"/>
        </w:rPr>
        <w:t>contrat</w:t>
      </w:r>
      <w:r>
        <w:rPr>
          <w:spacing w:val="-11"/>
        </w:rPr>
        <w:t xml:space="preserve"> </w:t>
      </w:r>
      <w:r>
        <w:rPr>
          <w:spacing w:val="-2"/>
        </w:rPr>
        <w:t>de</w:t>
      </w:r>
      <w:r>
        <w:rPr>
          <w:spacing w:val="-10"/>
        </w:rPr>
        <w:t xml:space="preserve"> </w:t>
      </w:r>
      <w:r>
        <w:rPr>
          <w:spacing w:val="-2"/>
        </w:rPr>
        <w:t>location</w:t>
      </w:r>
      <w:r>
        <w:rPr>
          <w:spacing w:val="-8"/>
        </w:rPr>
        <w:t xml:space="preserve"> </w:t>
      </w:r>
      <w:r>
        <w:rPr>
          <w:spacing w:val="-2"/>
        </w:rPr>
        <w:t>ou</w:t>
      </w:r>
      <w:r>
        <w:t xml:space="preserve"> </w:t>
      </w:r>
      <w:r>
        <w:rPr>
          <w:spacing w:val="-2"/>
        </w:rPr>
        <w:t>tout</w:t>
      </w:r>
      <w:r>
        <w:rPr>
          <w:spacing w:val="-11"/>
        </w:rPr>
        <w:t xml:space="preserve"> </w:t>
      </w:r>
      <w:r>
        <w:rPr>
          <w:spacing w:val="-2"/>
        </w:rPr>
        <w:t>autre</w:t>
      </w:r>
      <w:r>
        <w:rPr>
          <w:spacing w:val="-10"/>
        </w:rPr>
        <w:t xml:space="preserve"> </w:t>
      </w:r>
      <w:r>
        <w:rPr>
          <w:spacing w:val="-2"/>
        </w:rPr>
        <w:t>type</w:t>
      </w:r>
      <w:r>
        <w:rPr>
          <w:spacing w:val="-11"/>
        </w:rPr>
        <w:t xml:space="preserve"> </w:t>
      </w:r>
      <w:r>
        <w:rPr>
          <w:spacing w:val="-2"/>
        </w:rPr>
        <w:t>d'accord</w:t>
      </w:r>
      <w:r>
        <w:rPr>
          <w:spacing w:val="-10"/>
        </w:rPr>
        <w:t xml:space="preserve"> </w:t>
      </w:r>
      <w:r>
        <w:rPr>
          <w:spacing w:val="-2"/>
        </w:rPr>
        <w:t>similaire</w:t>
      </w:r>
      <w:r>
        <w:rPr>
          <w:spacing w:val="-11"/>
        </w:rPr>
        <w:t xml:space="preserve"> </w:t>
      </w:r>
      <w:r>
        <w:rPr>
          <w:spacing w:val="-2"/>
        </w:rPr>
        <w:t>(le</w:t>
      </w:r>
      <w:r>
        <w:t xml:space="preserve"> </w:t>
      </w:r>
      <w:r>
        <w:rPr>
          <w:spacing w:val="-2"/>
        </w:rPr>
        <w:t xml:space="preserve">" </w:t>
      </w:r>
      <w:r>
        <w:rPr>
          <w:b/>
        </w:rPr>
        <w:t>Contrat</w:t>
      </w:r>
      <w:r>
        <w:rPr>
          <w:b/>
          <w:spacing w:val="-4"/>
        </w:rPr>
        <w:t xml:space="preserve"> </w:t>
      </w:r>
      <w:r>
        <w:t>").</w:t>
      </w:r>
      <w:r>
        <w:rPr>
          <w:spacing w:val="-5"/>
        </w:rPr>
        <w:t xml:space="preserve"> </w:t>
      </w:r>
      <w:r>
        <w:t>Cette</w:t>
      </w:r>
      <w:r>
        <w:rPr>
          <w:spacing w:val="-4"/>
        </w:rPr>
        <w:t xml:space="preserve"> </w:t>
      </w:r>
      <w:r>
        <w:t>société</w:t>
      </w:r>
      <w:r>
        <w:rPr>
          <w:spacing w:val="-6"/>
        </w:rPr>
        <w:t xml:space="preserve"> </w:t>
      </w:r>
      <w:r>
        <w:t>agit</w:t>
      </w:r>
      <w:r>
        <w:rPr>
          <w:spacing w:val="-4"/>
        </w:rPr>
        <w:t xml:space="preserve"> </w:t>
      </w:r>
      <w:r>
        <w:t>en</w:t>
      </w:r>
      <w:r>
        <w:rPr>
          <w:spacing w:val="-8"/>
        </w:rPr>
        <w:t xml:space="preserve"> </w:t>
      </w:r>
      <w:r>
        <w:t>tant</w:t>
      </w:r>
      <w:r>
        <w:rPr>
          <w:spacing w:val="-6"/>
        </w:rPr>
        <w:t xml:space="preserve"> </w:t>
      </w:r>
      <w:r>
        <w:t>que</w:t>
      </w:r>
      <w:r>
        <w:rPr>
          <w:spacing w:val="-6"/>
        </w:rPr>
        <w:t xml:space="preserve"> </w:t>
      </w:r>
      <w:r>
        <w:t>contrôleur</w:t>
      </w:r>
      <w:r>
        <w:rPr>
          <w:spacing w:val="-4"/>
        </w:rPr>
        <w:t xml:space="preserve"> </w:t>
      </w:r>
      <w:r>
        <w:t>de</w:t>
      </w:r>
      <w:r>
        <w:rPr>
          <w:spacing w:val="-4"/>
        </w:rPr>
        <w:t xml:space="preserve"> </w:t>
      </w:r>
      <w:r>
        <w:t>données</w:t>
      </w:r>
      <w:r>
        <w:rPr>
          <w:spacing w:val="-7"/>
        </w:rPr>
        <w:t xml:space="preserve"> </w:t>
      </w:r>
      <w:r>
        <w:t>pour</w:t>
      </w:r>
      <w:r>
        <w:rPr>
          <w:spacing w:val="-7"/>
        </w:rPr>
        <w:t xml:space="preserve"> </w:t>
      </w:r>
      <w:r>
        <w:t>vos</w:t>
      </w:r>
      <w:r>
        <w:rPr>
          <w:spacing w:val="-7"/>
        </w:rPr>
        <w:t xml:space="preserve"> </w:t>
      </w:r>
      <w:r>
        <w:t>données</w:t>
      </w:r>
      <w:r>
        <w:rPr>
          <w:spacing w:val="-4"/>
        </w:rPr>
        <w:t xml:space="preserve"> </w:t>
      </w:r>
      <w:r>
        <w:t>personnelles en vertu du règlement général sur la protection des données (le "</w:t>
      </w:r>
      <w:r>
        <w:rPr>
          <w:b/>
        </w:rPr>
        <w:t>RGPD</w:t>
      </w:r>
      <w:r>
        <w:t>").</w:t>
      </w:r>
    </w:p>
    <w:p w14:paraId="40FC233A" w14:textId="77777777" w:rsidR="00844A8A" w:rsidRDefault="00844A8A" w:rsidP="00844A8A">
      <w:pPr>
        <w:pStyle w:val="Corpsdetexte"/>
        <w:spacing w:before="147"/>
      </w:pPr>
    </w:p>
    <w:p w14:paraId="23E0322D" w14:textId="77777777" w:rsidR="00844A8A" w:rsidRPr="00776845" w:rsidRDefault="00844A8A" w:rsidP="00844A8A">
      <w:pPr>
        <w:pStyle w:val="Titre1"/>
        <w:numPr>
          <w:ilvl w:val="0"/>
          <w:numId w:val="3"/>
        </w:numPr>
        <w:tabs>
          <w:tab w:val="left" w:pos="560"/>
        </w:tabs>
        <w:ind w:left="560" w:hanging="359"/>
        <w:rPr>
          <w:rFonts w:ascii="Calibri" w:hAnsi="Calibri" w:cs="Calibri"/>
          <w:b/>
          <w:bCs/>
          <w:color w:val="000000" w:themeColor="text1"/>
          <w:sz w:val="22"/>
          <w:szCs w:val="22"/>
        </w:rPr>
      </w:pPr>
      <w:bookmarkStart w:id="1" w:name="2._Quelles_sont_les_données_personnelles"/>
      <w:bookmarkEnd w:id="1"/>
      <w:r w:rsidRPr="00776845">
        <w:rPr>
          <w:rFonts w:ascii="Calibri" w:hAnsi="Calibri" w:cs="Calibri"/>
          <w:b/>
          <w:bCs/>
          <w:color w:val="000000" w:themeColor="text1"/>
          <w:sz w:val="22"/>
          <w:szCs w:val="22"/>
        </w:rPr>
        <w:t>Quelles</w:t>
      </w:r>
      <w:r w:rsidRPr="00776845">
        <w:rPr>
          <w:rFonts w:ascii="Calibri" w:hAnsi="Calibri" w:cs="Calibri"/>
          <w:b/>
          <w:bCs/>
          <w:color w:val="000000" w:themeColor="text1"/>
          <w:spacing w:val="-9"/>
          <w:sz w:val="22"/>
          <w:szCs w:val="22"/>
        </w:rPr>
        <w:t xml:space="preserve"> </w:t>
      </w:r>
      <w:r w:rsidRPr="00776845">
        <w:rPr>
          <w:rFonts w:ascii="Calibri" w:hAnsi="Calibri" w:cs="Calibri"/>
          <w:b/>
          <w:bCs/>
          <w:color w:val="000000" w:themeColor="text1"/>
          <w:sz w:val="22"/>
          <w:szCs w:val="22"/>
        </w:rPr>
        <w:t>sont</w:t>
      </w:r>
      <w:r w:rsidRPr="00776845">
        <w:rPr>
          <w:rFonts w:ascii="Calibri" w:hAnsi="Calibri" w:cs="Calibri"/>
          <w:b/>
          <w:bCs/>
          <w:color w:val="000000" w:themeColor="text1"/>
          <w:spacing w:val="-7"/>
          <w:sz w:val="22"/>
          <w:szCs w:val="22"/>
        </w:rPr>
        <w:t xml:space="preserve"> </w:t>
      </w:r>
      <w:r w:rsidRPr="00776845">
        <w:rPr>
          <w:rFonts w:ascii="Calibri" w:hAnsi="Calibri" w:cs="Calibri"/>
          <w:b/>
          <w:bCs/>
          <w:color w:val="000000" w:themeColor="text1"/>
          <w:sz w:val="22"/>
          <w:szCs w:val="22"/>
        </w:rPr>
        <w:t>les</w:t>
      </w:r>
      <w:r w:rsidRPr="00776845">
        <w:rPr>
          <w:rFonts w:ascii="Calibri" w:hAnsi="Calibri" w:cs="Calibri"/>
          <w:b/>
          <w:bCs/>
          <w:color w:val="000000" w:themeColor="text1"/>
          <w:spacing w:val="-8"/>
          <w:sz w:val="22"/>
          <w:szCs w:val="22"/>
        </w:rPr>
        <w:t xml:space="preserve"> </w:t>
      </w:r>
      <w:r w:rsidRPr="00776845">
        <w:rPr>
          <w:rFonts w:ascii="Calibri" w:hAnsi="Calibri" w:cs="Calibri"/>
          <w:b/>
          <w:bCs/>
          <w:color w:val="000000" w:themeColor="text1"/>
          <w:sz w:val="22"/>
          <w:szCs w:val="22"/>
        </w:rPr>
        <w:t>données</w:t>
      </w:r>
      <w:r w:rsidRPr="00776845">
        <w:rPr>
          <w:rFonts w:ascii="Calibri" w:hAnsi="Calibri" w:cs="Calibri"/>
          <w:b/>
          <w:bCs/>
          <w:color w:val="000000" w:themeColor="text1"/>
          <w:spacing w:val="-6"/>
          <w:sz w:val="22"/>
          <w:szCs w:val="22"/>
        </w:rPr>
        <w:t xml:space="preserve"> </w:t>
      </w:r>
      <w:r w:rsidRPr="00776845">
        <w:rPr>
          <w:rFonts w:ascii="Calibri" w:hAnsi="Calibri" w:cs="Calibri"/>
          <w:b/>
          <w:bCs/>
          <w:color w:val="000000" w:themeColor="text1"/>
          <w:sz w:val="22"/>
          <w:szCs w:val="22"/>
        </w:rPr>
        <w:t>personnelles</w:t>
      </w:r>
      <w:r w:rsidRPr="00776845">
        <w:rPr>
          <w:rFonts w:ascii="Calibri" w:hAnsi="Calibri" w:cs="Calibri"/>
          <w:b/>
          <w:bCs/>
          <w:color w:val="000000" w:themeColor="text1"/>
          <w:spacing w:val="-6"/>
          <w:sz w:val="22"/>
          <w:szCs w:val="22"/>
        </w:rPr>
        <w:t xml:space="preserve"> </w:t>
      </w:r>
      <w:r w:rsidRPr="00776845">
        <w:rPr>
          <w:rFonts w:ascii="Calibri" w:hAnsi="Calibri" w:cs="Calibri"/>
          <w:b/>
          <w:bCs/>
          <w:color w:val="000000" w:themeColor="text1"/>
          <w:sz w:val="22"/>
          <w:szCs w:val="22"/>
        </w:rPr>
        <w:t>que</w:t>
      </w:r>
      <w:r w:rsidRPr="00776845">
        <w:rPr>
          <w:rFonts w:ascii="Calibri" w:hAnsi="Calibri" w:cs="Calibri"/>
          <w:b/>
          <w:bCs/>
          <w:color w:val="000000" w:themeColor="text1"/>
          <w:spacing w:val="-7"/>
          <w:sz w:val="22"/>
          <w:szCs w:val="22"/>
        </w:rPr>
        <w:t xml:space="preserve"> </w:t>
      </w:r>
      <w:r w:rsidRPr="00776845">
        <w:rPr>
          <w:rFonts w:ascii="Calibri" w:hAnsi="Calibri" w:cs="Calibri"/>
          <w:b/>
          <w:bCs/>
          <w:color w:val="000000" w:themeColor="text1"/>
          <w:sz w:val="22"/>
          <w:szCs w:val="22"/>
        </w:rPr>
        <w:t>nous</w:t>
      </w:r>
      <w:r w:rsidRPr="00776845">
        <w:rPr>
          <w:rFonts w:ascii="Calibri" w:hAnsi="Calibri" w:cs="Calibri"/>
          <w:b/>
          <w:bCs/>
          <w:color w:val="000000" w:themeColor="text1"/>
          <w:spacing w:val="-6"/>
          <w:sz w:val="22"/>
          <w:szCs w:val="22"/>
        </w:rPr>
        <w:t xml:space="preserve"> </w:t>
      </w:r>
      <w:r w:rsidRPr="00776845">
        <w:rPr>
          <w:rFonts w:ascii="Calibri" w:hAnsi="Calibri" w:cs="Calibri"/>
          <w:b/>
          <w:bCs/>
          <w:color w:val="000000" w:themeColor="text1"/>
          <w:sz w:val="22"/>
          <w:szCs w:val="22"/>
        </w:rPr>
        <w:t>traitons</w:t>
      </w:r>
      <w:r w:rsidRPr="00776845">
        <w:rPr>
          <w:rFonts w:ascii="Calibri" w:hAnsi="Calibri" w:cs="Calibri"/>
          <w:b/>
          <w:bCs/>
          <w:color w:val="000000" w:themeColor="text1"/>
          <w:spacing w:val="-10"/>
          <w:sz w:val="22"/>
          <w:szCs w:val="22"/>
        </w:rPr>
        <w:t xml:space="preserve"> ?</w:t>
      </w:r>
    </w:p>
    <w:p w14:paraId="6AF1B479" w14:textId="77777777" w:rsidR="00844A8A" w:rsidRDefault="00844A8A" w:rsidP="00844A8A">
      <w:pPr>
        <w:pStyle w:val="Corpsdetexte"/>
        <w:spacing w:before="82"/>
        <w:rPr>
          <w:b/>
        </w:rPr>
      </w:pPr>
    </w:p>
    <w:p w14:paraId="55A574C6" w14:textId="77777777" w:rsidR="00844A8A" w:rsidRDefault="00844A8A" w:rsidP="00844A8A">
      <w:pPr>
        <w:pStyle w:val="Corpsdetexte"/>
        <w:spacing w:line="276" w:lineRule="auto"/>
        <w:ind w:left="201" w:right="231"/>
        <w:jc w:val="both"/>
      </w:pPr>
      <w:r>
        <w:t>Les</w:t>
      </w:r>
      <w:r>
        <w:rPr>
          <w:spacing w:val="-7"/>
        </w:rPr>
        <w:t xml:space="preserve"> </w:t>
      </w:r>
      <w:r>
        <w:t>données</w:t>
      </w:r>
      <w:r>
        <w:rPr>
          <w:spacing w:val="-9"/>
        </w:rPr>
        <w:t xml:space="preserve"> </w:t>
      </w:r>
      <w:r>
        <w:t>personnelles</w:t>
      </w:r>
      <w:r>
        <w:rPr>
          <w:spacing w:val="-9"/>
        </w:rPr>
        <w:t xml:space="preserve"> </w:t>
      </w:r>
      <w:r>
        <w:t>traitées</w:t>
      </w:r>
      <w:r>
        <w:rPr>
          <w:spacing w:val="-9"/>
        </w:rPr>
        <w:t xml:space="preserve"> </w:t>
      </w:r>
      <w:r>
        <w:t>par</w:t>
      </w:r>
      <w:r>
        <w:rPr>
          <w:spacing w:val="-7"/>
        </w:rPr>
        <w:t xml:space="preserve"> </w:t>
      </w:r>
      <w:proofErr w:type="spellStart"/>
      <w:r>
        <w:t>Cellnex</w:t>
      </w:r>
      <w:proofErr w:type="spellEnd"/>
      <w:r>
        <w:rPr>
          <w:spacing w:val="-6"/>
        </w:rPr>
        <w:t xml:space="preserve"> </w:t>
      </w:r>
      <w:r>
        <w:t>sont</w:t>
      </w:r>
      <w:r>
        <w:rPr>
          <w:spacing w:val="-6"/>
        </w:rPr>
        <w:t xml:space="preserve"> </w:t>
      </w:r>
      <w:r>
        <w:t>celles</w:t>
      </w:r>
      <w:r>
        <w:rPr>
          <w:spacing w:val="-7"/>
        </w:rPr>
        <w:t xml:space="preserve"> </w:t>
      </w:r>
      <w:r>
        <w:t>collectées</w:t>
      </w:r>
      <w:r>
        <w:rPr>
          <w:spacing w:val="-9"/>
        </w:rPr>
        <w:t xml:space="preserve"> </w:t>
      </w:r>
      <w:r>
        <w:t>au</w:t>
      </w:r>
      <w:r>
        <w:rPr>
          <w:spacing w:val="-10"/>
        </w:rPr>
        <w:t xml:space="preserve"> </w:t>
      </w:r>
      <w:r>
        <w:t>moment</w:t>
      </w:r>
      <w:r>
        <w:rPr>
          <w:spacing w:val="-6"/>
        </w:rPr>
        <w:t xml:space="preserve"> </w:t>
      </w:r>
      <w:r>
        <w:t>de</w:t>
      </w:r>
      <w:r>
        <w:rPr>
          <w:spacing w:val="-6"/>
        </w:rPr>
        <w:t xml:space="preserve"> </w:t>
      </w:r>
      <w:r>
        <w:t>la</w:t>
      </w:r>
      <w:r>
        <w:rPr>
          <w:spacing w:val="-7"/>
        </w:rPr>
        <w:t xml:space="preserve"> </w:t>
      </w:r>
      <w:r>
        <w:t>conclusion de l'Accord, ainsi que toutes les autres qui peuvent être nécessaires pour assurer les objectifs énoncés ci-dessous. Ces données peuvent inclure, entre autres, des données d'identification (par exemple, le nom et le numéro de carte d'identité), des données de contact (par exemple, l'adresse, le numéro de téléphone et l'e-mail) et des données économiques et financières (par exemple, le montant du loyer, le numéro d'identification fiscale et l'IBAN).</w:t>
      </w:r>
    </w:p>
    <w:p w14:paraId="477DC2A5" w14:textId="77777777" w:rsidR="00844A8A" w:rsidRDefault="00844A8A" w:rsidP="00844A8A">
      <w:pPr>
        <w:pStyle w:val="Corpsdetexte"/>
        <w:spacing w:before="38"/>
      </w:pPr>
    </w:p>
    <w:p w14:paraId="3EA1114D" w14:textId="77777777" w:rsidR="00844A8A" w:rsidRPr="00776845" w:rsidRDefault="00844A8A" w:rsidP="00844A8A">
      <w:pPr>
        <w:pStyle w:val="Titre1"/>
        <w:numPr>
          <w:ilvl w:val="0"/>
          <w:numId w:val="3"/>
        </w:numPr>
        <w:tabs>
          <w:tab w:val="left" w:pos="563"/>
        </w:tabs>
        <w:spacing w:line="276" w:lineRule="auto"/>
        <w:ind w:left="563" w:right="747"/>
        <w:jc w:val="both"/>
        <w:rPr>
          <w:rFonts w:ascii="Calibri" w:hAnsi="Calibri" w:cs="Calibri"/>
          <w:b/>
          <w:bCs/>
          <w:color w:val="000000" w:themeColor="text1"/>
          <w:sz w:val="22"/>
          <w:szCs w:val="22"/>
        </w:rPr>
      </w:pPr>
      <w:bookmarkStart w:id="2" w:name="3._À_quelles_fins_traitons-nous_vos_donn"/>
      <w:bookmarkEnd w:id="2"/>
      <w:r w:rsidRPr="00776845">
        <w:rPr>
          <w:rFonts w:ascii="Calibri" w:hAnsi="Calibri" w:cs="Calibri"/>
          <w:b/>
          <w:bCs/>
          <w:color w:val="000000" w:themeColor="text1"/>
          <w:sz w:val="22"/>
          <w:szCs w:val="22"/>
        </w:rPr>
        <w:t>À</w:t>
      </w:r>
      <w:r w:rsidRPr="00776845">
        <w:rPr>
          <w:rFonts w:ascii="Calibri" w:hAnsi="Calibri" w:cs="Calibri"/>
          <w:b/>
          <w:bCs/>
          <w:color w:val="000000" w:themeColor="text1"/>
          <w:spacing w:val="-1"/>
          <w:sz w:val="22"/>
          <w:szCs w:val="22"/>
        </w:rPr>
        <w:t xml:space="preserve"> </w:t>
      </w:r>
      <w:r w:rsidRPr="00776845">
        <w:rPr>
          <w:rFonts w:ascii="Calibri" w:hAnsi="Calibri" w:cs="Calibri"/>
          <w:b/>
          <w:bCs/>
          <w:color w:val="000000" w:themeColor="text1"/>
          <w:sz w:val="22"/>
          <w:szCs w:val="22"/>
        </w:rPr>
        <w:t>quelles</w:t>
      </w:r>
      <w:r w:rsidRPr="00776845">
        <w:rPr>
          <w:rFonts w:ascii="Calibri" w:hAnsi="Calibri" w:cs="Calibri"/>
          <w:b/>
          <w:bCs/>
          <w:color w:val="000000" w:themeColor="text1"/>
          <w:spacing w:val="-4"/>
          <w:sz w:val="22"/>
          <w:szCs w:val="22"/>
        </w:rPr>
        <w:t xml:space="preserve"> </w:t>
      </w:r>
      <w:r w:rsidRPr="00776845">
        <w:rPr>
          <w:rFonts w:ascii="Calibri" w:hAnsi="Calibri" w:cs="Calibri"/>
          <w:b/>
          <w:bCs/>
          <w:color w:val="000000" w:themeColor="text1"/>
          <w:sz w:val="22"/>
          <w:szCs w:val="22"/>
        </w:rPr>
        <w:t>fins</w:t>
      </w:r>
      <w:r w:rsidRPr="00776845">
        <w:rPr>
          <w:rFonts w:ascii="Calibri" w:hAnsi="Calibri" w:cs="Calibri"/>
          <w:b/>
          <w:bCs/>
          <w:color w:val="000000" w:themeColor="text1"/>
          <w:spacing w:val="-4"/>
          <w:sz w:val="22"/>
          <w:szCs w:val="22"/>
        </w:rPr>
        <w:t xml:space="preserve"> </w:t>
      </w:r>
      <w:r w:rsidRPr="00776845">
        <w:rPr>
          <w:rFonts w:ascii="Calibri" w:hAnsi="Calibri" w:cs="Calibri"/>
          <w:b/>
          <w:bCs/>
          <w:color w:val="000000" w:themeColor="text1"/>
          <w:sz w:val="22"/>
          <w:szCs w:val="22"/>
        </w:rPr>
        <w:t>traitons-nous</w:t>
      </w:r>
      <w:r w:rsidRPr="00776845">
        <w:rPr>
          <w:rFonts w:ascii="Calibri" w:hAnsi="Calibri" w:cs="Calibri"/>
          <w:b/>
          <w:bCs/>
          <w:color w:val="000000" w:themeColor="text1"/>
          <w:spacing w:val="-1"/>
          <w:sz w:val="22"/>
          <w:szCs w:val="22"/>
        </w:rPr>
        <w:t xml:space="preserve"> </w:t>
      </w:r>
      <w:r w:rsidRPr="00776845">
        <w:rPr>
          <w:rFonts w:ascii="Calibri" w:hAnsi="Calibri" w:cs="Calibri"/>
          <w:b/>
          <w:bCs/>
          <w:color w:val="000000" w:themeColor="text1"/>
          <w:sz w:val="22"/>
          <w:szCs w:val="22"/>
        </w:rPr>
        <w:t>vos</w:t>
      </w:r>
      <w:r w:rsidRPr="00776845">
        <w:rPr>
          <w:rFonts w:ascii="Calibri" w:hAnsi="Calibri" w:cs="Calibri"/>
          <w:b/>
          <w:bCs/>
          <w:color w:val="000000" w:themeColor="text1"/>
          <w:spacing w:val="-4"/>
          <w:sz w:val="22"/>
          <w:szCs w:val="22"/>
        </w:rPr>
        <w:t xml:space="preserve"> </w:t>
      </w:r>
      <w:r w:rsidRPr="00776845">
        <w:rPr>
          <w:rFonts w:ascii="Calibri" w:hAnsi="Calibri" w:cs="Calibri"/>
          <w:b/>
          <w:bCs/>
          <w:color w:val="000000" w:themeColor="text1"/>
          <w:sz w:val="22"/>
          <w:szCs w:val="22"/>
        </w:rPr>
        <w:t>données</w:t>
      </w:r>
      <w:r w:rsidRPr="00776845">
        <w:rPr>
          <w:rFonts w:ascii="Calibri" w:hAnsi="Calibri" w:cs="Calibri"/>
          <w:b/>
          <w:bCs/>
          <w:color w:val="000000" w:themeColor="text1"/>
          <w:spacing w:val="-1"/>
          <w:sz w:val="22"/>
          <w:szCs w:val="22"/>
        </w:rPr>
        <w:t xml:space="preserve"> </w:t>
      </w:r>
      <w:r w:rsidRPr="00776845">
        <w:rPr>
          <w:rFonts w:ascii="Calibri" w:hAnsi="Calibri" w:cs="Calibri"/>
          <w:b/>
          <w:bCs/>
          <w:color w:val="000000" w:themeColor="text1"/>
          <w:sz w:val="22"/>
          <w:szCs w:val="22"/>
        </w:rPr>
        <w:t>à</w:t>
      </w:r>
      <w:r w:rsidRPr="00776845">
        <w:rPr>
          <w:rFonts w:ascii="Calibri" w:hAnsi="Calibri" w:cs="Calibri"/>
          <w:b/>
          <w:bCs/>
          <w:color w:val="000000" w:themeColor="text1"/>
          <w:spacing w:val="-3"/>
          <w:sz w:val="22"/>
          <w:szCs w:val="22"/>
        </w:rPr>
        <w:t xml:space="preserve"> </w:t>
      </w:r>
      <w:r w:rsidRPr="00776845">
        <w:rPr>
          <w:rFonts w:ascii="Calibri" w:hAnsi="Calibri" w:cs="Calibri"/>
          <w:b/>
          <w:bCs/>
          <w:color w:val="000000" w:themeColor="text1"/>
          <w:sz w:val="22"/>
          <w:szCs w:val="22"/>
        </w:rPr>
        <w:t>caractère</w:t>
      </w:r>
      <w:r w:rsidRPr="00776845">
        <w:rPr>
          <w:rFonts w:ascii="Calibri" w:hAnsi="Calibri" w:cs="Calibri"/>
          <w:b/>
          <w:bCs/>
          <w:color w:val="000000" w:themeColor="text1"/>
          <w:spacing w:val="-5"/>
          <w:sz w:val="22"/>
          <w:szCs w:val="22"/>
        </w:rPr>
        <w:t xml:space="preserve"> </w:t>
      </w:r>
      <w:r w:rsidRPr="00776845">
        <w:rPr>
          <w:rFonts w:ascii="Calibri" w:hAnsi="Calibri" w:cs="Calibri"/>
          <w:b/>
          <w:bCs/>
          <w:color w:val="000000" w:themeColor="text1"/>
          <w:sz w:val="22"/>
          <w:szCs w:val="22"/>
        </w:rPr>
        <w:t>personnel</w:t>
      </w:r>
      <w:r w:rsidRPr="00776845">
        <w:rPr>
          <w:rFonts w:ascii="Calibri" w:hAnsi="Calibri" w:cs="Calibri"/>
          <w:b/>
          <w:bCs/>
          <w:color w:val="000000" w:themeColor="text1"/>
          <w:spacing w:val="-1"/>
          <w:sz w:val="22"/>
          <w:szCs w:val="22"/>
        </w:rPr>
        <w:t xml:space="preserve"> </w:t>
      </w:r>
      <w:r w:rsidRPr="00776845">
        <w:rPr>
          <w:rFonts w:ascii="Calibri" w:hAnsi="Calibri" w:cs="Calibri"/>
          <w:b/>
          <w:bCs/>
          <w:color w:val="000000" w:themeColor="text1"/>
          <w:sz w:val="22"/>
          <w:szCs w:val="22"/>
        </w:rPr>
        <w:t>(et</w:t>
      </w:r>
      <w:r w:rsidRPr="00776845">
        <w:rPr>
          <w:rFonts w:ascii="Calibri" w:hAnsi="Calibri" w:cs="Calibri"/>
          <w:b/>
          <w:bCs/>
          <w:color w:val="000000" w:themeColor="text1"/>
          <w:spacing w:val="-2"/>
          <w:sz w:val="22"/>
          <w:szCs w:val="22"/>
        </w:rPr>
        <w:t xml:space="preserve"> </w:t>
      </w:r>
      <w:r w:rsidRPr="00776845">
        <w:rPr>
          <w:rFonts w:ascii="Calibri" w:hAnsi="Calibri" w:cs="Calibri"/>
          <w:b/>
          <w:bCs/>
          <w:color w:val="000000" w:themeColor="text1"/>
          <w:sz w:val="22"/>
          <w:szCs w:val="22"/>
        </w:rPr>
        <w:t>quelle</w:t>
      </w:r>
      <w:r w:rsidRPr="00776845">
        <w:rPr>
          <w:rFonts w:ascii="Calibri" w:hAnsi="Calibri" w:cs="Calibri"/>
          <w:b/>
          <w:bCs/>
          <w:color w:val="000000" w:themeColor="text1"/>
          <w:spacing w:val="-3"/>
          <w:sz w:val="22"/>
          <w:szCs w:val="22"/>
        </w:rPr>
        <w:t xml:space="preserve"> </w:t>
      </w:r>
      <w:r w:rsidRPr="00776845">
        <w:rPr>
          <w:rFonts w:ascii="Calibri" w:hAnsi="Calibri" w:cs="Calibri"/>
          <w:b/>
          <w:bCs/>
          <w:color w:val="000000" w:themeColor="text1"/>
          <w:sz w:val="22"/>
          <w:szCs w:val="22"/>
        </w:rPr>
        <w:t>est</w:t>
      </w:r>
      <w:r w:rsidRPr="00776845">
        <w:rPr>
          <w:rFonts w:ascii="Calibri" w:hAnsi="Calibri" w:cs="Calibri"/>
          <w:b/>
          <w:bCs/>
          <w:color w:val="000000" w:themeColor="text1"/>
          <w:spacing w:val="-4"/>
          <w:sz w:val="22"/>
          <w:szCs w:val="22"/>
        </w:rPr>
        <w:t xml:space="preserve"> </w:t>
      </w:r>
      <w:r w:rsidRPr="00776845">
        <w:rPr>
          <w:rFonts w:ascii="Calibri" w:hAnsi="Calibri" w:cs="Calibri"/>
          <w:b/>
          <w:bCs/>
          <w:color w:val="000000" w:themeColor="text1"/>
          <w:sz w:val="22"/>
          <w:szCs w:val="22"/>
        </w:rPr>
        <w:t>la</w:t>
      </w:r>
      <w:r w:rsidRPr="00776845">
        <w:rPr>
          <w:rFonts w:ascii="Calibri" w:hAnsi="Calibri" w:cs="Calibri"/>
          <w:b/>
          <w:bCs/>
          <w:color w:val="000000" w:themeColor="text1"/>
          <w:spacing w:val="-4"/>
          <w:sz w:val="22"/>
          <w:szCs w:val="22"/>
        </w:rPr>
        <w:t xml:space="preserve"> </w:t>
      </w:r>
      <w:r w:rsidRPr="00776845">
        <w:rPr>
          <w:rFonts w:ascii="Calibri" w:hAnsi="Calibri" w:cs="Calibri"/>
          <w:b/>
          <w:bCs/>
          <w:color w:val="000000" w:themeColor="text1"/>
          <w:sz w:val="22"/>
          <w:szCs w:val="22"/>
        </w:rPr>
        <w:t>base juridique correspondante) ?</w:t>
      </w:r>
    </w:p>
    <w:p w14:paraId="44219D40" w14:textId="77777777" w:rsidR="00844A8A" w:rsidRDefault="00844A8A" w:rsidP="00844A8A">
      <w:pPr>
        <w:pStyle w:val="Corpsdetexte"/>
        <w:spacing w:before="2" w:line="276" w:lineRule="auto"/>
        <w:ind w:left="201" w:right="231"/>
        <w:jc w:val="both"/>
      </w:pPr>
      <w:proofErr w:type="spellStart"/>
      <w:r>
        <w:t>Cellnex</w:t>
      </w:r>
      <w:proofErr w:type="spellEnd"/>
      <w:r>
        <w:t xml:space="preserve"> traitera vos données personnelles afin de remplir ses obligations, d'exercer ses droits, de</w:t>
      </w:r>
      <w:r>
        <w:rPr>
          <w:spacing w:val="-8"/>
        </w:rPr>
        <w:t xml:space="preserve"> </w:t>
      </w:r>
      <w:r>
        <w:t>gérer</w:t>
      </w:r>
      <w:r>
        <w:rPr>
          <w:spacing w:val="-8"/>
        </w:rPr>
        <w:t xml:space="preserve"> </w:t>
      </w:r>
      <w:r>
        <w:t>l'Accord</w:t>
      </w:r>
      <w:r>
        <w:rPr>
          <w:spacing w:val="-9"/>
        </w:rPr>
        <w:t xml:space="preserve"> </w:t>
      </w:r>
      <w:r>
        <w:t>et</w:t>
      </w:r>
      <w:r>
        <w:rPr>
          <w:spacing w:val="-7"/>
        </w:rPr>
        <w:t xml:space="preserve"> </w:t>
      </w:r>
      <w:r>
        <w:t>de</w:t>
      </w:r>
      <w:r>
        <w:rPr>
          <w:spacing w:val="-7"/>
        </w:rPr>
        <w:t xml:space="preserve"> </w:t>
      </w:r>
      <w:r>
        <w:t>traiter</w:t>
      </w:r>
      <w:r>
        <w:rPr>
          <w:spacing w:val="-8"/>
        </w:rPr>
        <w:t xml:space="preserve"> </w:t>
      </w:r>
      <w:r>
        <w:t>les</w:t>
      </w:r>
      <w:r>
        <w:rPr>
          <w:spacing w:val="-8"/>
        </w:rPr>
        <w:t xml:space="preserve"> </w:t>
      </w:r>
      <w:r>
        <w:t>questions</w:t>
      </w:r>
      <w:r>
        <w:rPr>
          <w:spacing w:val="-8"/>
        </w:rPr>
        <w:t xml:space="preserve"> </w:t>
      </w:r>
      <w:r>
        <w:t>qui</w:t>
      </w:r>
      <w:r>
        <w:rPr>
          <w:spacing w:val="-8"/>
        </w:rPr>
        <w:t xml:space="preserve"> </w:t>
      </w:r>
      <w:r>
        <w:t>en</w:t>
      </w:r>
      <w:r>
        <w:rPr>
          <w:spacing w:val="-9"/>
        </w:rPr>
        <w:t xml:space="preserve"> </w:t>
      </w:r>
      <w:r>
        <w:t>découlent.</w:t>
      </w:r>
      <w:r>
        <w:rPr>
          <w:spacing w:val="-8"/>
        </w:rPr>
        <w:t xml:space="preserve"> </w:t>
      </w:r>
      <w:r>
        <w:t>La</w:t>
      </w:r>
      <w:r>
        <w:rPr>
          <w:spacing w:val="-8"/>
        </w:rPr>
        <w:t xml:space="preserve"> </w:t>
      </w:r>
      <w:r>
        <w:t>base</w:t>
      </w:r>
      <w:r>
        <w:rPr>
          <w:spacing w:val="-7"/>
        </w:rPr>
        <w:t xml:space="preserve"> </w:t>
      </w:r>
      <w:r>
        <w:t>légale</w:t>
      </w:r>
      <w:r>
        <w:rPr>
          <w:spacing w:val="-7"/>
        </w:rPr>
        <w:t xml:space="preserve"> </w:t>
      </w:r>
      <w:r>
        <w:t>de</w:t>
      </w:r>
      <w:r>
        <w:rPr>
          <w:spacing w:val="-10"/>
        </w:rPr>
        <w:t xml:space="preserve"> </w:t>
      </w:r>
      <w:r>
        <w:t>ce</w:t>
      </w:r>
      <w:r>
        <w:rPr>
          <w:spacing w:val="-10"/>
        </w:rPr>
        <w:t xml:space="preserve"> </w:t>
      </w:r>
      <w:r>
        <w:t>traitement</w:t>
      </w:r>
      <w:r>
        <w:rPr>
          <w:spacing w:val="-10"/>
        </w:rPr>
        <w:t xml:space="preserve"> </w:t>
      </w:r>
      <w:r>
        <w:t xml:space="preserve">est l'exécution de l'Accord et, dans certains cas, le respect des obligations légales, notamment en matière fiscale, auxquelles </w:t>
      </w:r>
      <w:proofErr w:type="spellStart"/>
      <w:r>
        <w:t>Cellnex</w:t>
      </w:r>
      <w:proofErr w:type="spellEnd"/>
      <w:r>
        <w:t xml:space="preserve"> est soumise.</w:t>
      </w:r>
    </w:p>
    <w:p w14:paraId="589A77C4" w14:textId="77777777" w:rsidR="00844A8A" w:rsidRDefault="00844A8A" w:rsidP="00844A8A">
      <w:pPr>
        <w:pStyle w:val="Corpsdetexte"/>
        <w:spacing w:before="149"/>
      </w:pPr>
    </w:p>
    <w:p w14:paraId="38F17A0A" w14:textId="77777777" w:rsidR="00844A8A" w:rsidRPr="00776845" w:rsidRDefault="00844A8A" w:rsidP="00844A8A">
      <w:pPr>
        <w:pStyle w:val="Titre1"/>
        <w:numPr>
          <w:ilvl w:val="0"/>
          <w:numId w:val="3"/>
        </w:numPr>
        <w:tabs>
          <w:tab w:val="left" w:pos="560"/>
        </w:tabs>
        <w:spacing w:before="1"/>
        <w:ind w:left="560" w:hanging="356"/>
        <w:rPr>
          <w:rFonts w:ascii="Calibri" w:hAnsi="Calibri" w:cs="Calibri"/>
          <w:b/>
          <w:bCs/>
          <w:color w:val="000000" w:themeColor="text1"/>
          <w:sz w:val="22"/>
          <w:szCs w:val="22"/>
        </w:rPr>
      </w:pPr>
      <w:bookmarkStart w:id="3" w:name="4._Avec_qui_partageons-nous_vos_données_"/>
      <w:bookmarkEnd w:id="3"/>
      <w:r w:rsidRPr="00776845">
        <w:rPr>
          <w:rFonts w:ascii="Calibri" w:hAnsi="Calibri" w:cs="Calibri"/>
          <w:b/>
          <w:bCs/>
          <w:color w:val="000000" w:themeColor="text1"/>
          <w:sz w:val="22"/>
          <w:szCs w:val="22"/>
        </w:rPr>
        <w:t>Avec</w:t>
      </w:r>
      <w:r w:rsidRPr="00776845">
        <w:rPr>
          <w:rFonts w:ascii="Calibri" w:hAnsi="Calibri" w:cs="Calibri"/>
          <w:b/>
          <w:bCs/>
          <w:color w:val="000000" w:themeColor="text1"/>
          <w:spacing w:val="-8"/>
          <w:sz w:val="22"/>
          <w:szCs w:val="22"/>
        </w:rPr>
        <w:t xml:space="preserve"> </w:t>
      </w:r>
      <w:r w:rsidRPr="00776845">
        <w:rPr>
          <w:rFonts w:ascii="Calibri" w:hAnsi="Calibri" w:cs="Calibri"/>
          <w:b/>
          <w:bCs/>
          <w:color w:val="000000" w:themeColor="text1"/>
          <w:sz w:val="22"/>
          <w:szCs w:val="22"/>
        </w:rPr>
        <w:t>qui</w:t>
      </w:r>
      <w:r w:rsidRPr="00776845">
        <w:rPr>
          <w:rFonts w:ascii="Calibri" w:hAnsi="Calibri" w:cs="Calibri"/>
          <w:b/>
          <w:bCs/>
          <w:color w:val="000000" w:themeColor="text1"/>
          <w:spacing w:val="-8"/>
          <w:sz w:val="22"/>
          <w:szCs w:val="22"/>
        </w:rPr>
        <w:t xml:space="preserve"> </w:t>
      </w:r>
      <w:r w:rsidRPr="00776845">
        <w:rPr>
          <w:rFonts w:ascii="Calibri" w:hAnsi="Calibri" w:cs="Calibri"/>
          <w:b/>
          <w:bCs/>
          <w:color w:val="000000" w:themeColor="text1"/>
          <w:sz w:val="22"/>
          <w:szCs w:val="22"/>
        </w:rPr>
        <w:t>partageons-nous</w:t>
      </w:r>
      <w:r w:rsidRPr="00776845">
        <w:rPr>
          <w:rFonts w:ascii="Calibri" w:hAnsi="Calibri" w:cs="Calibri"/>
          <w:b/>
          <w:bCs/>
          <w:color w:val="000000" w:themeColor="text1"/>
          <w:spacing w:val="-8"/>
          <w:sz w:val="22"/>
          <w:szCs w:val="22"/>
        </w:rPr>
        <w:t xml:space="preserve"> </w:t>
      </w:r>
      <w:r w:rsidRPr="00776845">
        <w:rPr>
          <w:rFonts w:ascii="Calibri" w:hAnsi="Calibri" w:cs="Calibri"/>
          <w:b/>
          <w:bCs/>
          <w:color w:val="000000" w:themeColor="text1"/>
          <w:sz w:val="22"/>
          <w:szCs w:val="22"/>
        </w:rPr>
        <w:t>vos</w:t>
      </w:r>
      <w:r w:rsidRPr="00776845">
        <w:rPr>
          <w:rFonts w:ascii="Calibri" w:hAnsi="Calibri" w:cs="Calibri"/>
          <w:b/>
          <w:bCs/>
          <w:color w:val="000000" w:themeColor="text1"/>
          <w:spacing w:val="-8"/>
          <w:sz w:val="22"/>
          <w:szCs w:val="22"/>
        </w:rPr>
        <w:t xml:space="preserve"> </w:t>
      </w:r>
      <w:r w:rsidRPr="00776845">
        <w:rPr>
          <w:rFonts w:ascii="Calibri" w:hAnsi="Calibri" w:cs="Calibri"/>
          <w:b/>
          <w:bCs/>
          <w:color w:val="000000" w:themeColor="text1"/>
          <w:sz w:val="22"/>
          <w:szCs w:val="22"/>
        </w:rPr>
        <w:t>données</w:t>
      </w:r>
      <w:r w:rsidRPr="00776845">
        <w:rPr>
          <w:rFonts w:ascii="Calibri" w:hAnsi="Calibri" w:cs="Calibri"/>
          <w:b/>
          <w:bCs/>
          <w:color w:val="000000" w:themeColor="text1"/>
          <w:spacing w:val="-13"/>
          <w:sz w:val="22"/>
          <w:szCs w:val="22"/>
        </w:rPr>
        <w:t xml:space="preserve"> </w:t>
      </w:r>
      <w:r w:rsidRPr="00776845">
        <w:rPr>
          <w:rFonts w:ascii="Calibri" w:hAnsi="Calibri" w:cs="Calibri"/>
          <w:b/>
          <w:bCs/>
          <w:color w:val="000000" w:themeColor="text1"/>
          <w:sz w:val="22"/>
          <w:szCs w:val="22"/>
        </w:rPr>
        <w:t>personnelles</w:t>
      </w:r>
      <w:r w:rsidRPr="00776845">
        <w:rPr>
          <w:rFonts w:ascii="Calibri" w:hAnsi="Calibri" w:cs="Calibri"/>
          <w:b/>
          <w:bCs/>
          <w:color w:val="000000" w:themeColor="text1"/>
          <w:spacing w:val="-7"/>
          <w:sz w:val="22"/>
          <w:szCs w:val="22"/>
        </w:rPr>
        <w:t xml:space="preserve"> </w:t>
      </w:r>
      <w:r w:rsidRPr="00776845">
        <w:rPr>
          <w:rFonts w:ascii="Calibri" w:hAnsi="Calibri" w:cs="Calibri"/>
          <w:b/>
          <w:bCs/>
          <w:color w:val="000000" w:themeColor="text1"/>
          <w:spacing w:val="-10"/>
          <w:sz w:val="22"/>
          <w:szCs w:val="22"/>
        </w:rPr>
        <w:t>?</w:t>
      </w:r>
    </w:p>
    <w:p w14:paraId="22E39153" w14:textId="77777777" w:rsidR="00844A8A" w:rsidRDefault="00844A8A" w:rsidP="00844A8A">
      <w:pPr>
        <w:pStyle w:val="Corpsdetexte"/>
        <w:spacing w:before="163"/>
        <w:rPr>
          <w:b/>
        </w:rPr>
      </w:pPr>
    </w:p>
    <w:p w14:paraId="0F4ADFC4" w14:textId="77777777" w:rsidR="00844A8A" w:rsidRDefault="00844A8A" w:rsidP="00844A8A">
      <w:pPr>
        <w:pStyle w:val="Paragraphedeliste"/>
        <w:numPr>
          <w:ilvl w:val="1"/>
          <w:numId w:val="3"/>
        </w:numPr>
        <w:tabs>
          <w:tab w:val="left" w:pos="844"/>
        </w:tabs>
        <w:spacing w:line="276" w:lineRule="auto"/>
        <w:ind w:right="231"/>
        <w:contextualSpacing w:val="0"/>
        <w:jc w:val="both"/>
      </w:pPr>
      <w:r>
        <w:t xml:space="preserve">Lorsque cela est nécessaire pour atteindre les objectifs susmentionnés, vos données personnelles peuvent être partagées avec : Les sociétés ou entités du groupe </w:t>
      </w:r>
      <w:proofErr w:type="spellStart"/>
      <w:r>
        <w:t>Cellnex</w:t>
      </w:r>
      <w:proofErr w:type="spellEnd"/>
      <w:r>
        <w:t>, défini</w:t>
      </w:r>
      <w:r>
        <w:rPr>
          <w:spacing w:val="-13"/>
        </w:rPr>
        <w:t xml:space="preserve"> </w:t>
      </w:r>
      <w:r>
        <w:t>comme</w:t>
      </w:r>
      <w:r>
        <w:rPr>
          <w:spacing w:val="-12"/>
        </w:rPr>
        <w:t xml:space="preserve"> </w:t>
      </w:r>
      <w:r>
        <w:t>l'ensemble</w:t>
      </w:r>
      <w:r>
        <w:rPr>
          <w:spacing w:val="-13"/>
        </w:rPr>
        <w:t xml:space="preserve"> </w:t>
      </w:r>
      <w:r>
        <w:t>des</w:t>
      </w:r>
      <w:r>
        <w:rPr>
          <w:spacing w:val="-12"/>
        </w:rPr>
        <w:t xml:space="preserve"> </w:t>
      </w:r>
      <w:r>
        <w:t>sociétés</w:t>
      </w:r>
      <w:r>
        <w:rPr>
          <w:spacing w:val="-13"/>
        </w:rPr>
        <w:t xml:space="preserve"> </w:t>
      </w:r>
      <w:r>
        <w:t>ou</w:t>
      </w:r>
      <w:r>
        <w:rPr>
          <w:spacing w:val="-12"/>
        </w:rPr>
        <w:t xml:space="preserve"> </w:t>
      </w:r>
      <w:r>
        <w:t>entités</w:t>
      </w:r>
      <w:r>
        <w:rPr>
          <w:spacing w:val="-13"/>
        </w:rPr>
        <w:t xml:space="preserve"> </w:t>
      </w:r>
      <w:r>
        <w:t>détenues</w:t>
      </w:r>
      <w:r>
        <w:rPr>
          <w:spacing w:val="-12"/>
        </w:rPr>
        <w:t xml:space="preserve"> </w:t>
      </w:r>
      <w:r>
        <w:t>directement</w:t>
      </w:r>
      <w:r>
        <w:rPr>
          <w:spacing w:val="-12"/>
        </w:rPr>
        <w:t xml:space="preserve"> </w:t>
      </w:r>
      <w:r>
        <w:t>ou</w:t>
      </w:r>
      <w:r>
        <w:rPr>
          <w:spacing w:val="-13"/>
        </w:rPr>
        <w:t xml:space="preserve"> </w:t>
      </w:r>
      <w:r>
        <w:t xml:space="preserve">indirectement par </w:t>
      </w:r>
      <w:proofErr w:type="spellStart"/>
      <w:r>
        <w:t>Cellnex</w:t>
      </w:r>
      <w:proofErr w:type="spellEnd"/>
      <w:r>
        <w:t xml:space="preserve"> Telecom, S.A. - société de droit espagnol dont le siège social est situé Calle Juan</w:t>
      </w:r>
      <w:r>
        <w:rPr>
          <w:spacing w:val="-7"/>
        </w:rPr>
        <w:t xml:space="preserve"> </w:t>
      </w:r>
      <w:proofErr w:type="spellStart"/>
      <w:r>
        <w:t>Esplandiú</w:t>
      </w:r>
      <w:proofErr w:type="spellEnd"/>
      <w:r>
        <w:t>,</w:t>
      </w:r>
      <w:r>
        <w:rPr>
          <w:spacing w:val="-7"/>
        </w:rPr>
        <w:t xml:space="preserve"> </w:t>
      </w:r>
      <w:r>
        <w:t>11-13,</w:t>
      </w:r>
      <w:r>
        <w:rPr>
          <w:spacing w:val="-9"/>
        </w:rPr>
        <w:t xml:space="preserve"> </w:t>
      </w:r>
      <w:r>
        <w:t>28007</w:t>
      </w:r>
      <w:r>
        <w:rPr>
          <w:spacing w:val="-8"/>
        </w:rPr>
        <w:t xml:space="preserve"> </w:t>
      </w:r>
      <w:r>
        <w:t>Madrid,</w:t>
      </w:r>
      <w:r>
        <w:rPr>
          <w:spacing w:val="-9"/>
        </w:rPr>
        <w:t xml:space="preserve"> </w:t>
      </w:r>
      <w:r>
        <w:t>Espagne,</w:t>
      </w:r>
      <w:r>
        <w:rPr>
          <w:spacing w:val="-9"/>
        </w:rPr>
        <w:t xml:space="preserve"> </w:t>
      </w:r>
      <w:r>
        <w:t>et</w:t>
      </w:r>
      <w:r>
        <w:rPr>
          <w:spacing w:val="-6"/>
        </w:rPr>
        <w:t xml:space="preserve"> </w:t>
      </w:r>
      <w:r>
        <w:t>dont</w:t>
      </w:r>
      <w:r>
        <w:rPr>
          <w:spacing w:val="-6"/>
        </w:rPr>
        <w:t xml:space="preserve"> </w:t>
      </w:r>
      <w:r>
        <w:t>la</w:t>
      </w:r>
      <w:r>
        <w:rPr>
          <w:spacing w:val="-9"/>
        </w:rPr>
        <w:t xml:space="preserve"> </w:t>
      </w:r>
      <w:r>
        <w:t>TVA</w:t>
      </w:r>
      <w:r>
        <w:rPr>
          <w:spacing w:val="-10"/>
        </w:rPr>
        <w:t xml:space="preserve"> </w:t>
      </w:r>
      <w:r>
        <w:t>espagnole</w:t>
      </w:r>
      <w:r>
        <w:rPr>
          <w:spacing w:val="-8"/>
        </w:rPr>
        <w:t xml:space="preserve"> </w:t>
      </w:r>
      <w:r>
        <w:t>est</w:t>
      </w:r>
      <w:r>
        <w:rPr>
          <w:spacing w:val="-9"/>
        </w:rPr>
        <w:t xml:space="preserve"> </w:t>
      </w:r>
      <w:r>
        <w:t>A-64907306</w:t>
      </w:r>
    </w:p>
    <w:p w14:paraId="46772809" w14:textId="77777777" w:rsidR="00844A8A" w:rsidRDefault="00844A8A" w:rsidP="00844A8A">
      <w:pPr>
        <w:pStyle w:val="Corpsdetexte"/>
        <w:spacing w:before="1"/>
        <w:ind w:left="844"/>
        <w:jc w:val="both"/>
      </w:pPr>
      <w:r>
        <w:t>-,</w:t>
      </w:r>
      <w:r>
        <w:rPr>
          <w:spacing w:val="-4"/>
        </w:rPr>
        <w:t xml:space="preserve"> </w:t>
      </w:r>
      <w:r>
        <w:t>y</w:t>
      </w:r>
      <w:r>
        <w:rPr>
          <w:spacing w:val="-3"/>
        </w:rPr>
        <w:t xml:space="preserve"> </w:t>
      </w:r>
      <w:r>
        <w:t>compris</w:t>
      </w:r>
      <w:r>
        <w:rPr>
          <w:spacing w:val="-3"/>
        </w:rPr>
        <w:t xml:space="preserve"> </w:t>
      </w:r>
      <w:proofErr w:type="spellStart"/>
      <w:r>
        <w:t>Cellnex</w:t>
      </w:r>
      <w:proofErr w:type="spellEnd"/>
      <w:r>
        <w:rPr>
          <w:spacing w:val="-4"/>
        </w:rPr>
        <w:t xml:space="preserve"> </w:t>
      </w:r>
      <w:r>
        <w:t>Telecom,</w:t>
      </w:r>
      <w:r>
        <w:rPr>
          <w:spacing w:val="-4"/>
        </w:rPr>
        <w:t xml:space="preserve"> </w:t>
      </w:r>
      <w:r>
        <w:t>S.A.</w:t>
      </w:r>
      <w:r>
        <w:rPr>
          <w:spacing w:val="-3"/>
        </w:rPr>
        <w:t xml:space="preserve"> </w:t>
      </w:r>
      <w:r>
        <w:rPr>
          <w:spacing w:val="-10"/>
        </w:rPr>
        <w:t>;</w:t>
      </w:r>
    </w:p>
    <w:p w14:paraId="6447C632" w14:textId="77777777" w:rsidR="00844A8A" w:rsidRDefault="00844A8A" w:rsidP="00844A8A">
      <w:pPr>
        <w:pStyle w:val="Paragraphedeliste"/>
        <w:numPr>
          <w:ilvl w:val="1"/>
          <w:numId w:val="3"/>
        </w:numPr>
        <w:tabs>
          <w:tab w:val="left" w:pos="843"/>
        </w:tabs>
        <w:spacing w:before="42"/>
        <w:ind w:left="843" w:hanging="359"/>
        <w:contextualSpacing w:val="0"/>
        <w:jc w:val="both"/>
      </w:pPr>
      <w:r>
        <w:t>Entités</w:t>
      </w:r>
      <w:r>
        <w:rPr>
          <w:spacing w:val="-12"/>
        </w:rPr>
        <w:t xml:space="preserve"> </w:t>
      </w:r>
      <w:r>
        <w:t>et</w:t>
      </w:r>
      <w:r>
        <w:rPr>
          <w:spacing w:val="-6"/>
        </w:rPr>
        <w:t xml:space="preserve"> </w:t>
      </w:r>
      <w:r>
        <w:t>autorités</w:t>
      </w:r>
      <w:r>
        <w:rPr>
          <w:spacing w:val="-8"/>
        </w:rPr>
        <w:t xml:space="preserve"> </w:t>
      </w:r>
      <w:r>
        <w:t>publiques,</w:t>
      </w:r>
      <w:r>
        <w:rPr>
          <w:spacing w:val="-7"/>
        </w:rPr>
        <w:t xml:space="preserve"> </w:t>
      </w:r>
      <w:r>
        <w:t>telles</w:t>
      </w:r>
      <w:r>
        <w:rPr>
          <w:spacing w:val="-8"/>
        </w:rPr>
        <w:t xml:space="preserve"> </w:t>
      </w:r>
      <w:r>
        <w:t>que</w:t>
      </w:r>
      <w:r>
        <w:rPr>
          <w:spacing w:val="-9"/>
        </w:rPr>
        <w:t xml:space="preserve"> </w:t>
      </w:r>
      <w:r>
        <w:t>l'administration</w:t>
      </w:r>
      <w:r>
        <w:rPr>
          <w:spacing w:val="-12"/>
        </w:rPr>
        <w:t xml:space="preserve"> </w:t>
      </w:r>
      <w:r>
        <w:t>fiscale</w:t>
      </w:r>
      <w:r>
        <w:rPr>
          <w:spacing w:val="-9"/>
        </w:rPr>
        <w:t xml:space="preserve"> </w:t>
      </w:r>
      <w:r>
        <w:t>et</w:t>
      </w:r>
      <w:r>
        <w:rPr>
          <w:spacing w:val="-6"/>
        </w:rPr>
        <w:t xml:space="preserve"> </w:t>
      </w:r>
      <w:r>
        <w:t>douanière</w:t>
      </w:r>
      <w:r>
        <w:rPr>
          <w:spacing w:val="-9"/>
        </w:rPr>
        <w:t xml:space="preserve"> </w:t>
      </w:r>
      <w:r>
        <w:rPr>
          <w:spacing w:val="-10"/>
        </w:rPr>
        <w:t>;</w:t>
      </w:r>
    </w:p>
    <w:p w14:paraId="308B5FB4" w14:textId="77777777" w:rsidR="00844A8A" w:rsidRDefault="00844A8A" w:rsidP="00844A8A">
      <w:pPr>
        <w:pStyle w:val="Paragraphedeliste"/>
        <w:numPr>
          <w:ilvl w:val="1"/>
          <w:numId w:val="3"/>
        </w:numPr>
        <w:tabs>
          <w:tab w:val="left" w:pos="844"/>
        </w:tabs>
        <w:spacing w:before="144" w:line="276" w:lineRule="auto"/>
        <w:ind w:right="230"/>
        <w:contextualSpacing w:val="0"/>
        <w:jc w:val="both"/>
      </w:pPr>
      <w:r>
        <w:t xml:space="preserve">Prestataires de services de </w:t>
      </w:r>
      <w:proofErr w:type="spellStart"/>
      <w:r>
        <w:t>Cellnex</w:t>
      </w:r>
      <w:proofErr w:type="spellEnd"/>
      <w:r>
        <w:t xml:space="preserve">, notamment aux fins de fournir des services liés à la présentation de propositions précédemment approuvées par </w:t>
      </w:r>
      <w:proofErr w:type="spellStart"/>
      <w:r>
        <w:t>Cellnex</w:t>
      </w:r>
      <w:proofErr w:type="spellEnd"/>
      <w:r>
        <w:t xml:space="preserve"> dans le cadre des</w:t>
      </w:r>
    </w:p>
    <w:p w14:paraId="6DE359AD" w14:textId="77777777" w:rsidR="00844A8A" w:rsidRDefault="00844A8A" w:rsidP="00844A8A">
      <w:pPr>
        <w:spacing w:line="276" w:lineRule="auto"/>
        <w:jc w:val="both"/>
        <w:sectPr w:rsidR="00844A8A" w:rsidSect="00844A8A">
          <w:footerReference w:type="default" r:id="rId6"/>
          <w:pgSz w:w="11920" w:h="16850"/>
          <w:pgMar w:top="0" w:right="1460" w:bottom="920" w:left="1500" w:header="0" w:footer="727" w:gutter="0"/>
          <w:pgNumType w:start="1"/>
          <w:cols w:space="720"/>
        </w:sectPr>
      </w:pPr>
    </w:p>
    <w:p w14:paraId="45F42128" w14:textId="77777777" w:rsidR="00844A8A" w:rsidRDefault="00844A8A" w:rsidP="00844A8A">
      <w:pPr>
        <w:pStyle w:val="Corpsdetexte"/>
        <w:spacing w:before="38" w:line="276" w:lineRule="auto"/>
        <w:ind w:left="844" w:right="232"/>
        <w:jc w:val="both"/>
      </w:pPr>
      <w:r>
        <w:lastRenderedPageBreak/>
        <w:t>procédures de renégociation de l'accord et/ou aux fins de formalisation de nouveaux contrats, de fournir des services de comptabilité, d'administration et de gestion, ainsi que des prestataires de services dans le domaine des systèmes et des technologies de l'information et de la communication ;</w:t>
      </w:r>
    </w:p>
    <w:p w14:paraId="41A8D72B" w14:textId="77777777" w:rsidR="00844A8A" w:rsidRDefault="00844A8A" w:rsidP="00844A8A">
      <w:pPr>
        <w:pStyle w:val="Paragraphedeliste"/>
        <w:numPr>
          <w:ilvl w:val="1"/>
          <w:numId w:val="3"/>
        </w:numPr>
        <w:tabs>
          <w:tab w:val="left" w:pos="843"/>
        </w:tabs>
        <w:spacing w:before="1"/>
        <w:ind w:left="843" w:hanging="359"/>
        <w:contextualSpacing w:val="0"/>
        <w:jc w:val="both"/>
      </w:pPr>
      <w:r>
        <w:t>les</w:t>
      </w:r>
      <w:r>
        <w:rPr>
          <w:spacing w:val="-4"/>
        </w:rPr>
        <w:t xml:space="preserve"> </w:t>
      </w:r>
      <w:r>
        <w:t>avocats</w:t>
      </w:r>
      <w:r>
        <w:rPr>
          <w:spacing w:val="-6"/>
        </w:rPr>
        <w:t xml:space="preserve"> </w:t>
      </w:r>
      <w:r>
        <w:t>et</w:t>
      </w:r>
      <w:r>
        <w:rPr>
          <w:spacing w:val="-3"/>
        </w:rPr>
        <w:t xml:space="preserve"> </w:t>
      </w:r>
      <w:r>
        <w:t>les</w:t>
      </w:r>
      <w:r>
        <w:rPr>
          <w:spacing w:val="-4"/>
        </w:rPr>
        <w:t xml:space="preserve"> </w:t>
      </w:r>
      <w:r>
        <w:t>auditeurs,</w:t>
      </w:r>
      <w:r>
        <w:rPr>
          <w:spacing w:val="-4"/>
        </w:rPr>
        <w:t xml:space="preserve"> </w:t>
      </w:r>
      <w:r>
        <w:t>tant</w:t>
      </w:r>
      <w:r>
        <w:rPr>
          <w:spacing w:val="-3"/>
        </w:rPr>
        <w:t xml:space="preserve"> </w:t>
      </w:r>
      <w:r>
        <w:t>internes</w:t>
      </w:r>
      <w:r>
        <w:rPr>
          <w:spacing w:val="-4"/>
        </w:rPr>
        <w:t xml:space="preserve"> </w:t>
      </w:r>
      <w:r>
        <w:t>qu'externes,</w:t>
      </w:r>
      <w:r>
        <w:rPr>
          <w:spacing w:val="-6"/>
        </w:rPr>
        <w:t xml:space="preserve"> </w:t>
      </w:r>
      <w:r>
        <w:t>de</w:t>
      </w:r>
      <w:r>
        <w:rPr>
          <w:spacing w:val="-3"/>
        </w:rPr>
        <w:t xml:space="preserve"> </w:t>
      </w:r>
      <w:proofErr w:type="spellStart"/>
      <w:r>
        <w:t>Cellnex</w:t>
      </w:r>
      <w:proofErr w:type="spellEnd"/>
      <w:r>
        <w:rPr>
          <w:spacing w:val="-3"/>
        </w:rPr>
        <w:t xml:space="preserve"> </w:t>
      </w:r>
      <w:r>
        <w:t>;</w:t>
      </w:r>
      <w:r>
        <w:rPr>
          <w:spacing w:val="-4"/>
        </w:rPr>
        <w:t xml:space="preserve"> </w:t>
      </w:r>
      <w:r>
        <w:rPr>
          <w:spacing w:val="-5"/>
        </w:rPr>
        <w:t>et</w:t>
      </w:r>
    </w:p>
    <w:p w14:paraId="05536C15" w14:textId="77777777" w:rsidR="00844A8A" w:rsidRDefault="00844A8A" w:rsidP="00844A8A">
      <w:pPr>
        <w:pStyle w:val="Paragraphedeliste"/>
        <w:numPr>
          <w:ilvl w:val="1"/>
          <w:numId w:val="3"/>
        </w:numPr>
        <w:tabs>
          <w:tab w:val="left" w:pos="843"/>
        </w:tabs>
        <w:spacing w:before="147"/>
        <w:ind w:left="843" w:hanging="359"/>
        <w:contextualSpacing w:val="0"/>
        <w:jc w:val="both"/>
      </w:pPr>
      <w:r>
        <w:t>D'autres</w:t>
      </w:r>
      <w:r>
        <w:rPr>
          <w:spacing w:val="-8"/>
        </w:rPr>
        <w:t xml:space="preserve"> </w:t>
      </w:r>
      <w:r>
        <w:t>sociétés</w:t>
      </w:r>
      <w:r>
        <w:rPr>
          <w:spacing w:val="-5"/>
        </w:rPr>
        <w:t xml:space="preserve"> </w:t>
      </w:r>
      <w:r>
        <w:t>ou</w:t>
      </w:r>
      <w:r>
        <w:rPr>
          <w:spacing w:val="-5"/>
        </w:rPr>
        <w:t xml:space="preserve"> </w:t>
      </w:r>
      <w:r>
        <w:t>entités</w:t>
      </w:r>
      <w:r>
        <w:rPr>
          <w:spacing w:val="-3"/>
        </w:rPr>
        <w:t xml:space="preserve"> </w:t>
      </w:r>
      <w:r>
        <w:t>qui</w:t>
      </w:r>
      <w:r>
        <w:rPr>
          <w:spacing w:val="-4"/>
        </w:rPr>
        <w:t xml:space="preserve"> </w:t>
      </w:r>
      <w:r>
        <w:t>peuvent</w:t>
      </w:r>
      <w:r>
        <w:rPr>
          <w:spacing w:val="-5"/>
        </w:rPr>
        <w:t xml:space="preserve"> </w:t>
      </w:r>
      <w:r>
        <w:t>être</w:t>
      </w:r>
      <w:r>
        <w:rPr>
          <w:spacing w:val="-3"/>
        </w:rPr>
        <w:t xml:space="preserve"> </w:t>
      </w:r>
      <w:r>
        <w:t>nécessaires</w:t>
      </w:r>
      <w:r>
        <w:rPr>
          <w:spacing w:val="-3"/>
        </w:rPr>
        <w:t xml:space="preserve"> </w:t>
      </w:r>
      <w:r>
        <w:t>et</w:t>
      </w:r>
      <w:r>
        <w:rPr>
          <w:spacing w:val="-3"/>
        </w:rPr>
        <w:t xml:space="preserve"> </w:t>
      </w:r>
      <w:r>
        <w:t>dûment</w:t>
      </w:r>
      <w:r>
        <w:rPr>
          <w:spacing w:val="-2"/>
        </w:rPr>
        <w:t xml:space="preserve"> communiquées.</w:t>
      </w:r>
    </w:p>
    <w:p w14:paraId="6C6624D6" w14:textId="77777777" w:rsidR="00844A8A" w:rsidRDefault="00844A8A" w:rsidP="00844A8A">
      <w:pPr>
        <w:pStyle w:val="Corpsdetexte"/>
      </w:pPr>
    </w:p>
    <w:p w14:paraId="25A02353" w14:textId="77777777" w:rsidR="00844A8A" w:rsidRDefault="00844A8A" w:rsidP="00844A8A">
      <w:pPr>
        <w:pStyle w:val="Corpsdetexte"/>
        <w:spacing w:before="29"/>
      </w:pPr>
    </w:p>
    <w:p w14:paraId="0B77EB1E" w14:textId="77777777" w:rsidR="00844A8A" w:rsidRDefault="00844A8A" w:rsidP="00844A8A">
      <w:pPr>
        <w:pStyle w:val="Corpsdetexte"/>
        <w:spacing w:line="273" w:lineRule="auto"/>
        <w:ind w:left="201" w:right="233"/>
        <w:jc w:val="both"/>
      </w:pPr>
      <w:r>
        <w:t>Dans</w:t>
      </w:r>
      <w:r>
        <w:rPr>
          <w:spacing w:val="-2"/>
        </w:rPr>
        <w:t xml:space="preserve"> </w:t>
      </w:r>
      <w:r>
        <w:t>certains</w:t>
      </w:r>
      <w:r>
        <w:rPr>
          <w:spacing w:val="-2"/>
        </w:rPr>
        <w:t xml:space="preserve"> </w:t>
      </w:r>
      <w:r>
        <w:t>de</w:t>
      </w:r>
      <w:r>
        <w:rPr>
          <w:spacing w:val="-4"/>
        </w:rPr>
        <w:t xml:space="preserve"> </w:t>
      </w:r>
      <w:r>
        <w:t>ces</w:t>
      </w:r>
      <w:r>
        <w:rPr>
          <w:spacing w:val="-4"/>
        </w:rPr>
        <w:t xml:space="preserve"> </w:t>
      </w:r>
      <w:r>
        <w:t>cas,</w:t>
      </w:r>
      <w:r>
        <w:rPr>
          <w:spacing w:val="-4"/>
        </w:rPr>
        <w:t xml:space="preserve"> </w:t>
      </w:r>
      <w:r>
        <w:t>outre</w:t>
      </w:r>
      <w:r>
        <w:rPr>
          <w:spacing w:val="-1"/>
        </w:rPr>
        <w:t xml:space="preserve"> </w:t>
      </w:r>
      <w:r>
        <w:t>la</w:t>
      </w:r>
      <w:r>
        <w:rPr>
          <w:spacing w:val="-2"/>
        </w:rPr>
        <w:t xml:space="preserve"> </w:t>
      </w:r>
      <w:r>
        <w:t>base</w:t>
      </w:r>
      <w:r>
        <w:rPr>
          <w:spacing w:val="-1"/>
        </w:rPr>
        <w:t xml:space="preserve"> </w:t>
      </w:r>
      <w:r>
        <w:t>légale</w:t>
      </w:r>
      <w:r>
        <w:rPr>
          <w:spacing w:val="-5"/>
        </w:rPr>
        <w:t xml:space="preserve"> </w:t>
      </w:r>
      <w:r>
        <w:t>mentionnée</w:t>
      </w:r>
      <w:r>
        <w:rPr>
          <w:spacing w:val="-1"/>
        </w:rPr>
        <w:t xml:space="preserve"> </w:t>
      </w:r>
      <w:r>
        <w:t>au</w:t>
      </w:r>
      <w:r>
        <w:rPr>
          <w:spacing w:val="-3"/>
        </w:rPr>
        <w:t xml:space="preserve"> </w:t>
      </w:r>
      <w:r>
        <w:t>point</w:t>
      </w:r>
      <w:r>
        <w:rPr>
          <w:spacing w:val="-1"/>
        </w:rPr>
        <w:t xml:space="preserve"> </w:t>
      </w:r>
      <w:r>
        <w:t>précédent,</w:t>
      </w:r>
      <w:r>
        <w:rPr>
          <w:spacing w:val="-4"/>
        </w:rPr>
        <w:t xml:space="preserve"> </w:t>
      </w:r>
      <w:r>
        <w:t>la</w:t>
      </w:r>
      <w:r>
        <w:rPr>
          <w:spacing w:val="-4"/>
        </w:rPr>
        <w:t xml:space="preserve"> </w:t>
      </w:r>
      <w:r>
        <w:t>poursuite</w:t>
      </w:r>
      <w:r>
        <w:rPr>
          <w:spacing w:val="-1"/>
        </w:rPr>
        <w:t xml:space="preserve"> </w:t>
      </w:r>
      <w:r>
        <w:t xml:space="preserve">d'un intérêt légitime de </w:t>
      </w:r>
      <w:proofErr w:type="spellStart"/>
      <w:r>
        <w:t>Cellnex</w:t>
      </w:r>
      <w:proofErr w:type="spellEnd"/>
      <w:r>
        <w:t xml:space="preserve"> (par exemple la gestion contractuelle) est également applicable.</w:t>
      </w:r>
    </w:p>
    <w:p w14:paraId="128387B6" w14:textId="77777777" w:rsidR="00844A8A" w:rsidRDefault="00844A8A" w:rsidP="00844A8A">
      <w:pPr>
        <w:pStyle w:val="Corpsdetexte"/>
        <w:spacing w:before="156"/>
      </w:pPr>
    </w:p>
    <w:p w14:paraId="5AFA123B" w14:textId="77777777" w:rsidR="00844A8A" w:rsidRDefault="00844A8A" w:rsidP="00844A8A">
      <w:pPr>
        <w:pStyle w:val="Corpsdetexte"/>
        <w:spacing w:line="276" w:lineRule="auto"/>
        <w:ind w:left="201" w:right="231"/>
        <w:jc w:val="both"/>
      </w:pPr>
      <w:r>
        <w:t>Si</w:t>
      </w:r>
      <w:r>
        <w:rPr>
          <w:spacing w:val="-8"/>
        </w:rPr>
        <w:t xml:space="preserve"> </w:t>
      </w:r>
      <w:proofErr w:type="spellStart"/>
      <w:r>
        <w:t>Cellnex</w:t>
      </w:r>
      <w:proofErr w:type="spellEnd"/>
      <w:r>
        <w:rPr>
          <w:spacing w:val="-10"/>
        </w:rPr>
        <w:t xml:space="preserve"> </w:t>
      </w:r>
      <w:r>
        <w:t>a</w:t>
      </w:r>
      <w:r>
        <w:rPr>
          <w:spacing w:val="-8"/>
        </w:rPr>
        <w:t xml:space="preserve"> </w:t>
      </w:r>
      <w:r>
        <w:t>l'intention</w:t>
      </w:r>
      <w:r>
        <w:rPr>
          <w:spacing w:val="-9"/>
        </w:rPr>
        <w:t xml:space="preserve"> </w:t>
      </w:r>
      <w:r>
        <w:t>de</w:t>
      </w:r>
      <w:r>
        <w:rPr>
          <w:spacing w:val="-10"/>
        </w:rPr>
        <w:t xml:space="preserve"> </w:t>
      </w:r>
      <w:r>
        <w:t>transférer</w:t>
      </w:r>
      <w:r>
        <w:rPr>
          <w:spacing w:val="-11"/>
        </w:rPr>
        <w:t xml:space="preserve"> </w:t>
      </w:r>
      <w:r>
        <w:t>vos</w:t>
      </w:r>
      <w:r>
        <w:rPr>
          <w:spacing w:val="-8"/>
        </w:rPr>
        <w:t xml:space="preserve"> </w:t>
      </w:r>
      <w:r>
        <w:t>données</w:t>
      </w:r>
      <w:r>
        <w:rPr>
          <w:spacing w:val="-10"/>
        </w:rPr>
        <w:t xml:space="preserve"> </w:t>
      </w:r>
      <w:r>
        <w:t>à</w:t>
      </w:r>
      <w:r>
        <w:rPr>
          <w:spacing w:val="-8"/>
        </w:rPr>
        <w:t xml:space="preserve"> </w:t>
      </w:r>
      <w:r>
        <w:t>caractère</w:t>
      </w:r>
      <w:r>
        <w:rPr>
          <w:spacing w:val="-10"/>
        </w:rPr>
        <w:t xml:space="preserve"> </w:t>
      </w:r>
      <w:r>
        <w:t>personnel</w:t>
      </w:r>
      <w:r>
        <w:rPr>
          <w:spacing w:val="-11"/>
        </w:rPr>
        <w:t xml:space="preserve"> </w:t>
      </w:r>
      <w:r>
        <w:t>vers</w:t>
      </w:r>
      <w:r>
        <w:rPr>
          <w:spacing w:val="-10"/>
        </w:rPr>
        <w:t xml:space="preserve"> </w:t>
      </w:r>
      <w:r>
        <w:t>un</w:t>
      </w:r>
      <w:r>
        <w:rPr>
          <w:spacing w:val="-9"/>
        </w:rPr>
        <w:t xml:space="preserve"> </w:t>
      </w:r>
      <w:r>
        <w:t>pays</w:t>
      </w:r>
      <w:r>
        <w:rPr>
          <w:spacing w:val="-8"/>
        </w:rPr>
        <w:t xml:space="preserve"> </w:t>
      </w:r>
      <w:r>
        <w:t>tiers</w:t>
      </w:r>
      <w:r>
        <w:rPr>
          <w:spacing w:val="-10"/>
        </w:rPr>
        <w:t xml:space="preserve"> </w:t>
      </w:r>
      <w:r>
        <w:t>ou</w:t>
      </w:r>
      <w:r>
        <w:rPr>
          <w:spacing w:val="-9"/>
        </w:rPr>
        <w:t xml:space="preserve"> </w:t>
      </w:r>
      <w:r>
        <w:t>une organisation internationale (au sens du GDPR) et qu'il n'existe pas de</w:t>
      </w:r>
      <w:r>
        <w:rPr>
          <w:spacing w:val="-1"/>
        </w:rPr>
        <w:t xml:space="preserve"> </w:t>
      </w:r>
      <w:r>
        <w:t>décision d'adéquation de l'UE, les garanties adéquates prévues au chapitre V du GDPR seront adoptées.</w:t>
      </w:r>
    </w:p>
    <w:p w14:paraId="469A355A" w14:textId="77777777" w:rsidR="00844A8A" w:rsidRDefault="00844A8A" w:rsidP="00844A8A">
      <w:pPr>
        <w:pStyle w:val="Corpsdetexte"/>
        <w:spacing w:before="149"/>
      </w:pPr>
    </w:p>
    <w:p w14:paraId="24FDA852" w14:textId="77777777" w:rsidR="00844A8A" w:rsidRPr="00776845" w:rsidRDefault="00844A8A" w:rsidP="00844A8A">
      <w:pPr>
        <w:pStyle w:val="Titre1"/>
        <w:numPr>
          <w:ilvl w:val="0"/>
          <w:numId w:val="3"/>
        </w:numPr>
        <w:tabs>
          <w:tab w:val="left" w:pos="560"/>
        </w:tabs>
        <w:ind w:left="560" w:hanging="359"/>
        <w:rPr>
          <w:rFonts w:ascii="Calibri" w:hAnsi="Calibri" w:cs="Calibri"/>
          <w:b/>
          <w:bCs/>
          <w:color w:val="000000" w:themeColor="text1"/>
          <w:sz w:val="22"/>
          <w:szCs w:val="22"/>
        </w:rPr>
      </w:pPr>
      <w:bookmarkStart w:id="4" w:name="5._Combien_de_temps_conservons-nous_vos_"/>
      <w:bookmarkEnd w:id="4"/>
      <w:r w:rsidRPr="00776845">
        <w:rPr>
          <w:rFonts w:ascii="Calibri" w:hAnsi="Calibri" w:cs="Calibri"/>
          <w:b/>
          <w:bCs/>
          <w:color w:val="000000" w:themeColor="text1"/>
          <w:sz w:val="22"/>
          <w:szCs w:val="22"/>
        </w:rPr>
        <w:t>Combien</w:t>
      </w:r>
      <w:r w:rsidRPr="00776845">
        <w:rPr>
          <w:rFonts w:ascii="Calibri" w:hAnsi="Calibri" w:cs="Calibri"/>
          <w:b/>
          <w:bCs/>
          <w:color w:val="000000" w:themeColor="text1"/>
          <w:spacing w:val="-9"/>
          <w:sz w:val="22"/>
          <w:szCs w:val="22"/>
        </w:rPr>
        <w:t xml:space="preserve"> </w:t>
      </w:r>
      <w:r w:rsidRPr="00776845">
        <w:rPr>
          <w:rFonts w:ascii="Calibri" w:hAnsi="Calibri" w:cs="Calibri"/>
          <w:b/>
          <w:bCs/>
          <w:color w:val="000000" w:themeColor="text1"/>
          <w:sz w:val="22"/>
          <w:szCs w:val="22"/>
        </w:rPr>
        <w:t>de</w:t>
      </w:r>
      <w:r w:rsidRPr="00776845">
        <w:rPr>
          <w:rFonts w:ascii="Calibri" w:hAnsi="Calibri" w:cs="Calibri"/>
          <w:b/>
          <w:bCs/>
          <w:color w:val="000000" w:themeColor="text1"/>
          <w:spacing w:val="-8"/>
          <w:sz w:val="22"/>
          <w:szCs w:val="22"/>
        </w:rPr>
        <w:t xml:space="preserve"> </w:t>
      </w:r>
      <w:r w:rsidRPr="00776845">
        <w:rPr>
          <w:rFonts w:ascii="Calibri" w:hAnsi="Calibri" w:cs="Calibri"/>
          <w:b/>
          <w:bCs/>
          <w:color w:val="000000" w:themeColor="text1"/>
          <w:sz w:val="22"/>
          <w:szCs w:val="22"/>
        </w:rPr>
        <w:t>temps</w:t>
      </w:r>
      <w:r w:rsidRPr="00776845">
        <w:rPr>
          <w:rFonts w:ascii="Calibri" w:hAnsi="Calibri" w:cs="Calibri"/>
          <w:b/>
          <w:bCs/>
          <w:color w:val="000000" w:themeColor="text1"/>
          <w:spacing w:val="-9"/>
          <w:sz w:val="22"/>
          <w:szCs w:val="22"/>
        </w:rPr>
        <w:t xml:space="preserve"> </w:t>
      </w:r>
      <w:r w:rsidRPr="00776845">
        <w:rPr>
          <w:rFonts w:ascii="Calibri" w:hAnsi="Calibri" w:cs="Calibri"/>
          <w:b/>
          <w:bCs/>
          <w:color w:val="000000" w:themeColor="text1"/>
          <w:sz w:val="22"/>
          <w:szCs w:val="22"/>
        </w:rPr>
        <w:t>conservons-nous</w:t>
      </w:r>
      <w:r w:rsidRPr="00776845">
        <w:rPr>
          <w:rFonts w:ascii="Calibri" w:hAnsi="Calibri" w:cs="Calibri"/>
          <w:b/>
          <w:bCs/>
          <w:color w:val="000000" w:themeColor="text1"/>
          <w:spacing w:val="-6"/>
          <w:sz w:val="22"/>
          <w:szCs w:val="22"/>
        </w:rPr>
        <w:t xml:space="preserve"> </w:t>
      </w:r>
      <w:r w:rsidRPr="00776845">
        <w:rPr>
          <w:rFonts w:ascii="Calibri" w:hAnsi="Calibri" w:cs="Calibri"/>
          <w:b/>
          <w:bCs/>
          <w:color w:val="000000" w:themeColor="text1"/>
          <w:sz w:val="22"/>
          <w:szCs w:val="22"/>
        </w:rPr>
        <w:t>vos</w:t>
      </w:r>
      <w:r w:rsidRPr="00776845">
        <w:rPr>
          <w:rFonts w:ascii="Calibri" w:hAnsi="Calibri" w:cs="Calibri"/>
          <w:b/>
          <w:bCs/>
          <w:color w:val="000000" w:themeColor="text1"/>
          <w:spacing w:val="-10"/>
          <w:sz w:val="22"/>
          <w:szCs w:val="22"/>
        </w:rPr>
        <w:t xml:space="preserve"> </w:t>
      </w:r>
      <w:r w:rsidRPr="00776845">
        <w:rPr>
          <w:rFonts w:ascii="Calibri" w:hAnsi="Calibri" w:cs="Calibri"/>
          <w:b/>
          <w:bCs/>
          <w:color w:val="000000" w:themeColor="text1"/>
          <w:sz w:val="22"/>
          <w:szCs w:val="22"/>
        </w:rPr>
        <w:t>données</w:t>
      </w:r>
      <w:r w:rsidRPr="00776845">
        <w:rPr>
          <w:rFonts w:ascii="Calibri" w:hAnsi="Calibri" w:cs="Calibri"/>
          <w:b/>
          <w:bCs/>
          <w:color w:val="000000" w:themeColor="text1"/>
          <w:spacing w:val="-10"/>
          <w:sz w:val="22"/>
          <w:szCs w:val="22"/>
        </w:rPr>
        <w:t xml:space="preserve"> </w:t>
      </w:r>
      <w:r w:rsidRPr="00776845">
        <w:rPr>
          <w:rFonts w:ascii="Calibri" w:hAnsi="Calibri" w:cs="Calibri"/>
          <w:b/>
          <w:bCs/>
          <w:color w:val="000000" w:themeColor="text1"/>
          <w:sz w:val="22"/>
          <w:szCs w:val="22"/>
        </w:rPr>
        <w:t>personnelles</w:t>
      </w:r>
      <w:r w:rsidRPr="00776845">
        <w:rPr>
          <w:rFonts w:ascii="Calibri" w:hAnsi="Calibri" w:cs="Calibri"/>
          <w:b/>
          <w:bCs/>
          <w:color w:val="000000" w:themeColor="text1"/>
          <w:spacing w:val="-8"/>
          <w:sz w:val="22"/>
          <w:szCs w:val="22"/>
        </w:rPr>
        <w:t xml:space="preserve"> </w:t>
      </w:r>
      <w:r w:rsidRPr="00776845">
        <w:rPr>
          <w:rFonts w:ascii="Calibri" w:hAnsi="Calibri" w:cs="Calibri"/>
          <w:b/>
          <w:bCs/>
          <w:color w:val="000000" w:themeColor="text1"/>
          <w:spacing w:val="-10"/>
          <w:sz w:val="22"/>
          <w:szCs w:val="22"/>
        </w:rPr>
        <w:t>?</w:t>
      </w:r>
    </w:p>
    <w:p w14:paraId="322F1779" w14:textId="77777777" w:rsidR="00844A8A" w:rsidRDefault="00844A8A" w:rsidP="00844A8A">
      <w:pPr>
        <w:pStyle w:val="Corpsdetexte"/>
        <w:spacing w:before="82"/>
        <w:rPr>
          <w:b/>
        </w:rPr>
      </w:pPr>
    </w:p>
    <w:p w14:paraId="53A453F3" w14:textId="77777777" w:rsidR="00844A8A" w:rsidRDefault="00844A8A" w:rsidP="00844A8A">
      <w:pPr>
        <w:spacing w:line="276" w:lineRule="auto"/>
        <w:ind w:left="201" w:right="229"/>
        <w:jc w:val="both"/>
      </w:pPr>
      <w:r>
        <w:t>Vos données personnelles seront conservées pendant la durée de la relation contractuelle découlant de l'accord et aussi longtemps que nécessaire pour atteindre les objectifs pour lesquels elles ont été collectées.</w:t>
      </w:r>
      <w:r>
        <w:rPr>
          <w:spacing w:val="40"/>
        </w:rPr>
        <w:t xml:space="preserve"> </w:t>
      </w:r>
      <w:r>
        <w:rPr>
          <w:rFonts w:ascii="Verdana" w:hAnsi="Verdana"/>
          <w:sz w:val="18"/>
        </w:rPr>
        <w:t xml:space="preserve">Lorsque vos données ne seront plus nécessaires, </w:t>
      </w:r>
      <w:r>
        <w:t xml:space="preserve">nous les conserverons, mais leur accès </w:t>
      </w:r>
      <w:r>
        <w:rPr>
          <w:rFonts w:ascii="Verdana" w:hAnsi="Verdana"/>
          <w:sz w:val="18"/>
        </w:rPr>
        <w:t xml:space="preserve">sera limité au respect des obligations et exigences strictement légales, comptables et d'établissement de rapports, ou elles </w:t>
      </w:r>
      <w:r>
        <w:t>seront supprimées en toute sécurité ou rendues anonymes.</w:t>
      </w:r>
    </w:p>
    <w:p w14:paraId="623566B2" w14:textId="77777777" w:rsidR="00844A8A" w:rsidRDefault="00844A8A" w:rsidP="00844A8A">
      <w:pPr>
        <w:pStyle w:val="Corpsdetexte"/>
        <w:spacing w:before="149"/>
      </w:pPr>
    </w:p>
    <w:p w14:paraId="35B19734" w14:textId="77777777" w:rsidR="00844A8A" w:rsidRPr="00776845" w:rsidRDefault="00844A8A" w:rsidP="00844A8A">
      <w:pPr>
        <w:pStyle w:val="Titre1"/>
        <w:numPr>
          <w:ilvl w:val="0"/>
          <w:numId w:val="3"/>
        </w:numPr>
        <w:tabs>
          <w:tab w:val="left" w:pos="560"/>
        </w:tabs>
        <w:ind w:left="560" w:hanging="359"/>
        <w:rPr>
          <w:rFonts w:ascii="Calibri" w:hAnsi="Calibri" w:cs="Calibri"/>
          <w:b/>
          <w:bCs/>
          <w:color w:val="000000" w:themeColor="text1"/>
          <w:sz w:val="22"/>
          <w:szCs w:val="22"/>
        </w:rPr>
      </w:pPr>
      <w:bookmarkStart w:id="5" w:name="6._Quels_sont_vos_droits_et_comment_les_"/>
      <w:bookmarkEnd w:id="5"/>
      <w:r w:rsidRPr="00776845">
        <w:rPr>
          <w:rFonts w:ascii="Calibri" w:hAnsi="Calibri" w:cs="Calibri"/>
          <w:b/>
          <w:bCs/>
          <w:color w:val="000000" w:themeColor="text1"/>
          <w:sz w:val="22"/>
          <w:szCs w:val="22"/>
        </w:rPr>
        <w:t>Quels</w:t>
      </w:r>
      <w:r w:rsidRPr="00776845">
        <w:rPr>
          <w:rFonts w:ascii="Calibri" w:hAnsi="Calibri" w:cs="Calibri"/>
          <w:b/>
          <w:bCs/>
          <w:color w:val="000000" w:themeColor="text1"/>
          <w:spacing w:val="-4"/>
          <w:sz w:val="22"/>
          <w:szCs w:val="22"/>
        </w:rPr>
        <w:t xml:space="preserve"> </w:t>
      </w:r>
      <w:r w:rsidRPr="00776845">
        <w:rPr>
          <w:rFonts w:ascii="Calibri" w:hAnsi="Calibri" w:cs="Calibri"/>
          <w:b/>
          <w:bCs/>
          <w:color w:val="000000" w:themeColor="text1"/>
          <w:sz w:val="22"/>
          <w:szCs w:val="22"/>
        </w:rPr>
        <w:t>sont</w:t>
      </w:r>
      <w:r w:rsidRPr="00776845">
        <w:rPr>
          <w:rFonts w:ascii="Calibri" w:hAnsi="Calibri" w:cs="Calibri"/>
          <w:b/>
          <w:bCs/>
          <w:color w:val="000000" w:themeColor="text1"/>
          <w:spacing w:val="-5"/>
          <w:sz w:val="22"/>
          <w:szCs w:val="22"/>
        </w:rPr>
        <w:t xml:space="preserve"> </w:t>
      </w:r>
      <w:r w:rsidRPr="00776845">
        <w:rPr>
          <w:rFonts w:ascii="Calibri" w:hAnsi="Calibri" w:cs="Calibri"/>
          <w:b/>
          <w:bCs/>
          <w:color w:val="000000" w:themeColor="text1"/>
          <w:sz w:val="22"/>
          <w:szCs w:val="22"/>
        </w:rPr>
        <w:t>vos</w:t>
      </w:r>
      <w:r w:rsidRPr="00776845">
        <w:rPr>
          <w:rFonts w:ascii="Calibri" w:hAnsi="Calibri" w:cs="Calibri"/>
          <w:b/>
          <w:bCs/>
          <w:color w:val="000000" w:themeColor="text1"/>
          <w:spacing w:val="-3"/>
          <w:sz w:val="22"/>
          <w:szCs w:val="22"/>
        </w:rPr>
        <w:t xml:space="preserve"> </w:t>
      </w:r>
      <w:r w:rsidRPr="00776845">
        <w:rPr>
          <w:rFonts w:ascii="Calibri" w:hAnsi="Calibri" w:cs="Calibri"/>
          <w:b/>
          <w:bCs/>
          <w:color w:val="000000" w:themeColor="text1"/>
          <w:sz w:val="22"/>
          <w:szCs w:val="22"/>
        </w:rPr>
        <w:t>droits</w:t>
      </w:r>
      <w:r w:rsidRPr="00776845">
        <w:rPr>
          <w:rFonts w:ascii="Calibri" w:hAnsi="Calibri" w:cs="Calibri"/>
          <w:b/>
          <w:bCs/>
          <w:color w:val="000000" w:themeColor="text1"/>
          <w:spacing w:val="-3"/>
          <w:sz w:val="22"/>
          <w:szCs w:val="22"/>
        </w:rPr>
        <w:t xml:space="preserve"> </w:t>
      </w:r>
      <w:r w:rsidRPr="00776845">
        <w:rPr>
          <w:rFonts w:ascii="Calibri" w:hAnsi="Calibri" w:cs="Calibri"/>
          <w:b/>
          <w:bCs/>
          <w:color w:val="000000" w:themeColor="text1"/>
          <w:sz w:val="22"/>
          <w:szCs w:val="22"/>
        </w:rPr>
        <w:t>et</w:t>
      </w:r>
      <w:r w:rsidRPr="00776845">
        <w:rPr>
          <w:rFonts w:ascii="Calibri" w:hAnsi="Calibri" w:cs="Calibri"/>
          <w:b/>
          <w:bCs/>
          <w:color w:val="000000" w:themeColor="text1"/>
          <w:spacing w:val="-6"/>
          <w:sz w:val="22"/>
          <w:szCs w:val="22"/>
        </w:rPr>
        <w:t xml:space="preserve"> </w:t>
      </w:r>
      <w:r w:rsidRPr="00776845">
        <w:rPr>
          <w:rFonts w:ascii="Calibri" w:hAnsi="Calibri" w:cs="Calibri"/>
          <w:b/>
          <w:bCs/>
          <w:color w:val="000000" w:themeColor="text1"/>
          <w:sz w:val="22"/>
          <w:szCs w:val="22"/>
        </w:rPr>
        <w:t>comment</w:t>
      </w:r>
      <w:r w:rsidRPr="00776845">
        <w:rPr>
          <w:rFonts w:ascii="Calibri" w:hAnsi="Calibri" w:cs="Calibri"/>
          <w:b/>
          <w:bCs/>
          <w:color w:val="000000" w:themeColor="text1"/>
          <w:spacing w:val="-4"/>
          <w:sz w:val="22"/>
          <w:szCs w:val="22"/>
        </w:rPr>
        <w:t xml:space="preserve"> </w:t>
      </w:r>
      <w:r w:rsidRPr="00776845">
        <w:rPr>
          <w:rFonts w:ascii="Calibri" w:hAnsi="Calibri" w:cs="Calibri"/>
          <w:b/>
          <w:bCs/>
          <w:color w:val="000000" w:themeColor="text1"/>
          <w:sz w:val="22"/>
          <w:szCs w:val="22"/>
        </w:rPr>
        <w:t>les</w:t>
      </w:r>
      <w:r w:rsidRPr="00776845">
        <w:rPr>
          <w:rFonts w:ascii="Calibri" w:hAnsi="Calibri" w:cs="Calibri"/>
          <w:b/>
          <w:bCs/>
          <w:color w:val="000000" w:themeColor="text1"/>
          <w:spacing w:val="-8"/>
          <w:sz w:val="22"/>
          <w:szCs w:val="22"/>
        </w:rPr>
        <w:t xml:space="preserve"> </w:t>
      </w:r>
      <w:r w:rsidRPr="00776845">
        <w:rPr>
          <w:rFonts w:ascii="Calibri" w:hAnsi="Calibri" w:cs="Calibri"/>
          <w:b/>
          <w:bCs/>
          <w:color w:val="000000" w:themeColor="text1"/>
          <w:sz w:val="22"/>
          <w:szCs w:val="22"/>
        </w:rPr>
        <w:t>exercer</w:t>
      </w:r>
      <w:r w:rsidRPr="00776845">
        <w:rPr>
          <w:rFonts w:ascii="Calibri" w:hAnsi="Calibri" w:cs="Calibri"/>
          <w:b/>
          <w:bCs/>
          <w:color w:val="000000" w:themeColor="text1"/>
          <w:spacing w:val="-4"/>
          <w:sz w:val="22"/>
          <w:szCs w:val="22"/>
        </w:rPr>
        <w:t xml:space="preserve"> </w:t>
      </w:r>
      <w:r w:rsidRPr="00776845">
        <w:rPr>
          <w:rFonts w:ascii="Calibri" w:hAnsi="Calibri" w:cs="Calibri"/>
          <w:b/>
          <w:bCs/>
          <w:color w:val="000000" w:themeColor="text1"/>
          <w:spacing w:val="-10"/>
          <w:sz w:val="22"/>
          <w:szCs w:val="22"/>
        </w:rPr>
        <w:t>?</w:t>
      </w:r>
    </w:p>
    <w:p w14:paraId="790265E0" w14:textId="77777777" w:rsidR="00844A8A" w:rsidRDefault="00844A8A" w:rsidP="00844A8A">
      <w:pPr>
        <w:pStyle w:val="Corpsdetexte"/>
        <w:rPr>
          <w:b/>
        </w:rPr>
      </w:pPr>
    </w:p>
    <w:p w14:paraId="6C0B4738" w14:textId="77777777" w:rsidR="00844A8A" w:rsidRDefault="00844A8A" w:rsidP="00844A8A">
      <w:pPr>
        <w:pStyle w:val="Corpsdetexte"/>
        <w:spacing w:before="29"/>
        <w:rPr>
          <w:b/>
        </w:rPr>
      </w:pPr>
    </w:p>
    <w:p w14:paraId="07B8317F" w14:textId="77777777" w:rsidR="00844A8A" w:rsidRDefault="00844A8A" w:rsidP="00844A8A">
      <w:pPr>
        <w:pStyle w:val="Corpsdetexte"/>
        <w:ind w:left="201"/>
        <w:jc w:val="both"/>
      </w:pPr>
      <w:r>
        <w:t>À</w:t>
      </w:r>
      <w:r>
        <w:rPr>
          <w:spacing w:val="-3"/>
        </w:rPr>
        <w:t xml:space="preserve"> </w:t>
      </w:r>
      <w:r>
        <w:t>tout</w:t>
      </w:r>
      <w:r>
        <w:rPr>
          <w:spacing w:val="-4"/>
        </w:rPr>
        <w:t xml:space="preserve"> </w:t>
      </w:r>
      <w:r>
        <w:t>moment,</w:t>
      </w:r>
      <w:r>
        <w:rPr>
          <w:spacing w:val="-4"/>
        </w:rPr>
        <w:t xml:space="preserve"> </w:t>
      </w:r>
      <w:r>
        <w:t>vous</w:t>
      </w:r>
      <w:r>
        <w:rPr>
          <w:spacing w:val="-2"/>
        </w:rPr>
        <w:t xml:space="preserve"> </w:t>
      </w:r>
      <w:r>
        <w:t>pouvez</w:t>
      </w:r>
      <w:r>
        <w:rPr>
          <w:spacing w:val="-3"/>
        </w:rPr>
        <w:t xml:space="preserve"> </w:t>
      </w:r>
      <w:r>
        <w:t>nous</w:t>
      </w:r>
      <w:r>
        <w:rPr>
          <w:spacing w:val="-2"/>
        </w:rPr>
        <w:t xml:space="preserve"> demander</w:t>
      </w:r>
    </w:p>
    <w:p w14:paraId="404F9C3E" w14:textId="77777777" w:rsidR="00844A8A" w:rsidRDefault="00844A8A" w:rsidP="00844A8A">
      <w:pPr>
        <w:pStyle w:val="Corpsdetexte"/>
        <w:spacing w:before="80"/>
      </w:pPr>
    </w:p>
    <w:p w14:paraId="4929DED3" w14:textId="77777777" w:rsidR="00844A8A" w:rsidRDefault="00844A8A" w:rsidP="00844A8A">
      <w:pPr>
        <w:pStyle w:val="Paragraphedeliste"/>
        <w:numPr>
          <w:ilvl w:val="1"/>
          <w:numId w:val="3"/>
        </w:numPr>
        <w:tabs>
          <w:tab w:val="left" w:pos="920"/>
        </w:tabs>
        <w:ind w:left="920" w:hanging="359"/>
        <w:contextualSpacing w:val="0"/>
        <w:jc w:val="both"/>
      </w:pPr>
      <w:r>
        <w:rPr>
          <w:b/>
        </w:rPr>
        <w:t>Accès</w:t>
      </w:r>
      <w:r>
        <w:rPr>
          <w:b/>
          <w:spacing w:val="-8"/>
        </w:rPr>
        <w:t xml:space="preserve"> </w:t>
      </w:r>
      <w:r>
        <w:t>à</w:t>
      </w:r>
      <w:r>
        <w:rPr>
          <w:spacing w:val="-8"/>
        </w:rPr>
        <w:t xml:space="preserve"> </w:t>
      </w:r>
      <w:r>
        <w:t>vos</w:t>
      </w:r>
      <w:r>
        <w:rPr>
          <w:spacing w:val="-6"/>
        </w:rPr>
        <w:t xml:space="preserve"> </w:t>
      </w:r>
      <w:r>
        <w:t>données</w:t>
      </w:r>
      <w:r>
        <w:rPr>
          <w:spacing w:val="-8"/>
        </w:rPr>
        <w:t xml:space="preserve"> </w:t>
      </w:r>
      <w:r>
        <w:t>personnelles</w:t>
      </w:r>
      <w:r>
        <w:rPr>
          <w:spacing w:val="-6"/>
        </w:rPr>
        <w:t xml:space="preserve"> </w:t>
      </w:r>
      <w:r>
        <w:t>traitées</w:t>
      </w:r>
      <w:r>
        <w:rPr>
          <w:spacing w:val="-8"/>
        </w:rPr>
        <w:t xml:space="preserve"> </w:t>
      </w:r>
      <w:r>
        <w:t>par</w:t>
      </w:r>
      <w:r>
        <w:rPr>
          <w:spacing w:val="-7"/>
        </w:rPr>
        <w:t xml:space="preserve"> </w:t>
      </w:r>
      <w:r>
        <w:t>nos</w:t>
      </w:r>
      <w:r>
        <w:rPr>
          <w:spacing w:val="-6"/>
        </w:rPr>
        <w:t xml:space="preserve"> </w:t>
      </w:r>
      <w:r>
        <w:t>soins</w:t>
      </w:r>
      <w:r>
        <w:rPr>
          <w:spacing w:val="-12"/>
        </w:rPr>
        <w:t xml:space="preserve"> </w:t>
      </w:r>
      <w:r>
        <w:rPr>
          <w:spacing w:val="-10"/>
        </w:rPr>
        <w:t>;</w:t>
      </w:r>
    </w:p>
    <w:p w14:paraId="6656187F" w14:textId="77777777" w:rsidR="00844A8A" w:rsidRDefault="00844A8A" w:rsidP="00844A8A">
      <w:pPr>
        <w:pStyle w:val="Paragraphedeliste"/>
        <w:numPr>
          <w:ilvl w:val="1"/>
          <w:numId w:val="3"/>
        </w:numPr>
        <w:tabs>
          <w:tab w:val="left" w:pos="920"/>
        </w:tabs>
        <w:spacing w:before="149"/>
        <w:ind w:left="920" w:hanging="359"/>
        <w:contextualSpacing w:val="0"/>
        <w:jc w:val="both"/>
      </w:pPr>
      <w:r>
        <w:rPr>
          <w:b/>
        </w:rPr>
        <w:t>Rectification</w:t>
      </w:r>
      <w:r>
        <w:rPr>
          <w:b/>
          <w:spacing w:val="-8"/>
        </w:rPr>
        <w:t xml:space="preserve"> </w:t>
      </w:r>
      <w:r>
        <w:t>de</w:t>
      </w:r>
      <w:r>
        <w:rPr>
          <w:spacing w:val="-8"/>
        </w:rPr>
        <w:t xml:space="preserve"> </w:t>
      </w:r>
      <w:r>
        <w:t>vos</w:t>
      </w:r>
      <w:r>
        <w:rPr>
          <w:spacing w:val="-7"/>
        </w:rPr>
        <w:t xml:space="preserve"> </w:t>
      </w:r>
      <w:r>
        <w:t>données</w:t>
      </w:r>
      <w:r>
        <w:rPr>
          <w:spacing w:val="-6"/>
        </w:rPr>
        <w:t xml:space="preserve"> </w:t>
      </w:r>
      <w:r>
        <w:t>personnelles,</w:t>
      </w:r>
      <w:r>
        <w:rPr>
          <w:spacing w:val="-7"/>
        </w:rPr>
        <w:t xml:space="preserve"> </w:t>
      </w:r>
      <w:r>
        <w:t>si</w:t>
      </w:r>
      <w:r>
        <w:rPr>
          <w:spacing w:val="-8"/>
        </w:rPr>
        <w:t xml:space="preserve"> </w:t>
      </w:r>
      <w:r>
        <w:t>elles</w:t>
      </w:r>
      <w:r>
        <w:rPr>
          <w:spacing w:val="-7"/>
        </w:rPr>
        <w:t xml:space="preserve"> </w:t>
      </w:r>
      <w:r>
        <w:t>sont</w:t>
      </w:r>
      <w:r>
        <w:rPr>
          <w:spacing w:val="-5"/>
        </w:rPr>
        <w:t xml:space="preserve"> </w:t>
      </w:r>
      <w:r>
        <w:t>inexactes</w:t>
      </w:r>
      <w:r>
        <w:rPr>
          <w:spacing w:val="-9"/>
        </w:rPr>
        <w:t xml:space="preserve"> </w:t>
      </w:r>
      <w:r>
        <w:t>ou</w:t>
      </w:r>
      <w:r>
        <w:rPr>
          <w:spacing w:val="-7"/>
        </w:rPr>
        <w:t xml:space="preserve"> </w:t>
      </w:r>
      <w:r>
        <w:t>incomplètes</w:t>
      </w:r>
      <w:r>
        <w:rPr>
          <w:spacing w:val="-12"/>
        </w:rPr>
        <w:t xml:space="preserve"> </w:t>
      </w:r>
      <w:r>
        <w:rPr>
          <w:spacing w:val="-10"/>
        </w:rPr>
        <w:t>;</w:t>
      </w:r>
    </w:p>
    <w:p w14:paraId="0FF6A3CB" w14:textId="77777777" w:rsidR="00844A8A" w:rsidRDefault="00844A8A" w:rsidP="00844A8A">
      <w:pPr>
        <w:pStyle w:val="Paragraphedeliste"/>
        <w:numPr>
          <w:ilvl w:val="1"/>
          <w:numId w:val="3"/>
        </w:numPr>
        <w:tabs>
          <w:tab w:val="left" w:pos="923"/>
        </w:tabs>
        <w:spacing w:before="147"/>
        <w:ind w:left="923" w:hanging="359"/>
        <w:contextualSpacing w:val="0"/>
        <w:jc w:val="both"/>
      </w:pPr>
      <w:r>
        <w:t>L'</w:t>
      </w:r>
      <w:r>
        <w:rPr>
          <w:b/>
        </w:rPr>
        <w:t>effacement</w:t>
      </w:r>
      <w:r>
        <w:rPr>
          <w:b/>
          <w:spacing w:val="-8"/>
        </w:rPr>
        <w:t xml:space="preserve"> </w:t>
      </w:r>
      <w:r>
        <w:rPr>
          <w:b/>
        </w:rPr>
        <w:t>de</w:t>
      </w:r>
      <w:r>
        <w:rPr>
          <w:b/>
          <w:spacing w:val="-9"/>
        </w:rPr>
        <w:t xml:space="preserve"> </w:t>
      </w:r>
      <w:r>
        <w:t>vos</w:t>
      </w:r>
      <w:r>
        <w:rPr>
          <w:spacing w:val="-7"/>
        </w:rPr>
        <w:t xml:space="preserve"> </w:t>
      </w:r>
      <w:r>
        <w:t>données</w:t>
      </w:r>
      <w:r>
        <w:rPr>
          <w:spacing w:val="-8"/>
        </w:rPr>
        <w:t xml:space="preserve"> </w:t>
      </w:r>
      <w:r>
        <w:t>personnelles,</w:t>
      </w:r>
      <w:r>
        <w:rPr>
          <w:spacing w:val="-8"/>
        </w:rPr>
        <w:t xml:space="preserve"> </w:t>
      </w:r>
      <w:r>
        <w:t>comme</w:t>
      </w:r>
      <w:r>
        <w:rPr>
          <w:spacing w:val="-9"/>
        </w:rPr>
        <w:t xml:space="preserve"> </w:t>
      </w:r>
      <w:r>
        <w:t>mieux</w:t>
      </w:r>
      <w:r>
        <w:rPr>
          <w:spacing w:val="-7"/>
        </w:rPr>
        <w:t xml:space="preserve"> </w:t>
      </w:r>
      <w:r>
        <w:t>identifié</w:t>
      </w:r>
      <w:r>
        <w:rPr>
          <w:spacing w:val="-10"/>
        </w:rPr>
        <w:t xml:space="preserve"> </w:t>
      </w:r>
      <w:r>
        <w:t>ci-dessous</w:t>
      </w:r>
      <w:r>
        <w:rPr>
          <w:spacing w:val="-11"/>
        </w:rPr>
        <w:t xml:space="preserve"> </w:t>
      </w:r>
      <w:r>
        <w:rPr>
          <w:spacing w:val="-10"/>
        </w:rPr>
        <w:t>;</w:t>
      </w:r>
    </w:p>
    <w:p w14:paraId="03F66C8E" w14:textId="77777777" w:rsidR="00844A8A" w:rsidRDefault="00844A8A" w:rsidP="00844A8A">
      <w:pPr>
        <w:pStyle w:val="Paragraphedeliste"/>
        <w:numPr>
          <w:ilvl w:val="1"/>
          <w:numId w:val="3"/>
        </w:numPr>
        <w:tabs>
          <w:tab w:val="left" w:pos="923"/>
        </w:tabs>
        <w:spacing w:before="149"/>
        <w:ind w:left="923" w:hanging="359"/>
        <w:contextualSpacing w:val="0"/>
        <w:jc w:val="both"/>
      </w:pPr>
      <w:r>
        <w:t>La</w:t>
      </w:r>
      <w:r>
        <w:rPr>
          <w:spacing w:val="-8"/>
        </w:rPr>
        <w:t xml:space="preserve"> </w:t>
      </w:r>
      <w:r>
        <w:rPr>
          <w:b/>
        </w:rPr>
        <w:t>limitation</w:t>
      </w:r>
      <w:r>
        <w:rPr>
          <w:b/>
          <w:spacing w:val="-8"/>
        </w:rPr>
        <w:t xml:space="preserve"> </w:t>
      </w:r>
      <w:r>
        <w:t>du</w:t>
      </w:r>
      <w:r>
        <w:rPr>
          <w:spacing w:val="-8"/>
        </w:rPr>
        <w:t xml:space="preserve"> </w:t>
      </w:r>
      <w:r>
        <w:t>traitement,</w:t>
      </w:r>
      <w:r>
        <w:rPr>
          <w:spacing w:val="-8"/>
        </w:rPr>
        <w:t xml:space="preserve"> </w:t>
      </w:r>
      <w:r>
        <w:t>dans</w:t>
      </w:r>
      <w:r>
        <w:rPr>
          <w:spacing w:val="-7"/>
        </w:rPr>
        <w:t xml:space="preserve"> </w:t>
      </w:r>
      <w:r>
        <w:t>certaines</w:t>
      </w:r>
      <w:r>
        <w:rPr>
          <w:spacing w:val="-8"/>
        </w:rPr>
        <w:t xml:space="preserve"> </w:t>
      </w:r>
      <w:r>
        <w:t>situations</w:t>
      </w:r>
      <w:r>
        <w:rPr>
          <w:spacing w:val="-11"/>
        </w:rPr>
        <w:t xml:space="preserve"> </w:t>
      </w:r>
      <w:r>
        <w:rPr>
          <w:spacing w:val="-10"/>
        </w:rPr>
        <w:t>;</w:t>
      </w:r>
    </w:p>
    <w:p w14:paraId="1FAF33D8" w14:textId="77777777" w:rsidR="00844A8A" w:rsidRDefault="00844A8A" w:rsidP="00844A8A">
      <w:pPr>
        <w:pStyle w:val="Paragraphedeliste"/>
        <w:numPr>
          <w:ilvl w:val="1"/>
          <w:numId w:val="3"/>
        </w:numPr>
        <w:tabs>
          <w:tab w:val="left" w:pos="923"/>
        </w:tabs>
        <w:spacing w:before="146"/>
        <w:ind w:left="923" w:hanging="359"/>
        <w:contextualSpacing w:val="0"/>
        <w:jc w:val="both"/>
      </w:pPr>
      <w:r>
        <w:t>La</w:t>
      </w:r>
      <w:r>
        <w:rPr>
          <w:spacing w:val="-8"/>
        </w:rPr>
        <w:t xml:space="preserve"> </w:t>
      </w:r>
      <w:r>
        <w:rPr>
          <w:b/>
        </w:rPr>
        <w:t>portabilité</w:t>
      </w:r>
      <w:r>
        <w:rPr>
          <w:b/>
          <w:spacing w:val="-8"/>
        </w:rPr>
        <w:t xml:space="preserve"> </w:t>
      </w:r>
      <w:r>
        <w:t>de</w:t>
      </w:r>
      <w:r>
        <w:rPr>
          <w:spacing w:val="-6"/>
        </w:rPr>
        <w:t xml:space="preserve"> </w:t>
      </w:r>
      <w:r>
        <w:t>vos</w:t>
      </w:r>
      <w:r>
        <w:rPr>
          <w:spacing w:val="-7"/>
        </w:rPr>
        <w:t xml:space="preserve"> </w:t>
      </w:r>
      <w:r>
        <w:t>données</w:t>
      </w:r>
      <w:r>
        <w:rPr>
          <w:spacing w:val="-8"/>
        </w:rPr>
        <w:t xml:space="preserve"> </w:t>
      </w:r>
      <w:r>
        <w:t>personnelles,</w:t>
      </w:r>
      <w:r>
        <w:rPr>
          <w:spacing w:val="-7"/>
        </w:rPr>
        <w:t xml:space="preserve"> </w:t>
      </w:r>
      <w:r>
        <w:t>dans</w:t>
      </w:r>
      <w:r>
        <w:rPr>
          <w:spacing w:val="-9"/>
        </w:rPr>
        <w:t xml:space="preserve"> </w:t>
      </w:r>
      <w:r>
        <w:t>certaines</w:t>
      </w:r>
      <w:r>
        <w:rPr>
          <w:spacing w:val="-7"/>
        </w:rPr>
        <w:t xml:space="preserve"> </w:t>
      </w:r>
      <w:r>
        <w:t>situations</w:t>
      </w:r>
      <w:r>
        <w:rPr>
          <w:spacing w:val="-11"/>
        </w:rPr>
        <w:t xml:space="preserve"> </w:t>
      </w:r>
      <w:r>
        <w:rPr>
          <w:spacing w:val="-10"/>
        </w:rPr>
        <w:t>;</w:t>
      </w:r>
    </w:p>
    <w:p w14:paraId="1F64980C" w14:textId="77777777" w:rsidR="00844A8A" w:rsidRDefault="00844A8A" w:rsidP="00844A8A">
      <w:pPr>
        <w:pStyle w:val="Paragraphedeliste"/>
        <w:numPr>
          <w:ilvl w:val="1"/>
          <w:numId w:val="3"/>
        </w:numPr>
        <w:tabs>
          <w:tab w:val="left" w:pos="923"/>
        </w:tabs>
        <w:spacing w:before="147"/>
        <w:ind w:left="923" w:hanging="359"/>
        <w:contextualSpacing w:val="0"/>
        <w:jc w:val="both"/>
      </w:pPr>
      <w:r>
        <w:rPr>
          <w:b/>
        </w:rPr>
        <w:t>Objection</w:t>
      </w:r>
      <w:r>
        <w:rPr>
          <w:b/>
          <w:spacing w:val="-11"/>
        </w:rPr>
        <w:t xml:space="preserve"> </w:t>
      </w:r>
      <w:r>
        <w:t>au</w:t>
      </w:r>
      <w:r>
        <w:rPr>
          <w:spacing w:val="-10"/>
        </w:rPr>
        <w:t xml:space="preserve"> </w:t>
      </w:r>
      <w:r>
        <w:t>traitement,</w:t>
      </w:r>
      <w:r>
        <w:rPr>
          <w:spacing w:val="-10"/>
        </w:rPr>
        <w:t xml:space="preserve"> </w:t>
      </w:r>
      <w:r>
        <w:t>dans</w:t>
      </w:r>
      <w:r>
        <w:rPr>
          <w:spacing w:val="-9"/>
        </w:rPr>
        <w:t xml:space="preserve"> </w:t>
      </w:r>
      <w:r>
        <w:t>certaines</w:t>
      </w:r>
      <w:r>
        <w:rPr>
          <w:spacing w:val="-9"/>
        </w:rPr>
        <w:t xml:space="preserve"> </w:t>
      </w:r>
      <w:r>
        <w:t>situations</w:t>
      </w:r>
      <w:r>
        <w:rPr>
          <w:spacing w:val="-12"/>
        </w:rPr>
        <w:t xml:space="preserve"> </w:t>
      </w:r>
      <w:r>
        <w:rPr>
          <w:spacing w:val="-10"/>
        </w:rPr>
        <w:t>;</w:t>
      </w:r>
    </w:p>
    <w:p w14:paraId="7129CF23" w14:textId="77777777" w:rsidR="00844A8A" w:rsidRDefault="00844A8A" w:rsidP="00844A8A">
      <w:pPr>
        <w:pStyle w:val="Corpsdetexte"/>
      </w:pPr>
    </w:p>
    <w:p w14:paraId="6BFC5631" w14:textId="77777777" w:rsidR="00844A8A" w:rsidRDefault="00844A8A" w:rsidP="00844A8A">
      <w:pPr>
        <w:pStyle w:val="Corpsdetexte"/>
        <w:spacing w:before="32"/>
      </w:pPr>
    </w:p>
    <w:p w14:paraId="4A8385F8" w14:textId="77777777" w:rsidR="00844A8A" w:rsidRDefault="00844A8A" w:rsidP="00844A8A">
      <w:pPr>
        <w:pStyle w:val="Corpsdetexte"/>
        <w:spacing w:line="273" w:lineRule="auto"/>
        <w:ind w:left="203" w:right="112"/>
        <w:jc w:val="both"/>
      </w:pPr>
      <w:r>
        <w:t xml:space="preserve">Vous pouvez exercer ces droits en envoyant un courrier électronique à </w:t>
      </w:r>
      <w:hyperlink r:id="rId7">
        <w:r>
          <w:rPr>
            <w:spacing w:val="-2"/>
          </w:rPr>
          <w:t>personaldata@cellnextelecom.com.</w:t>
        </w:r>
      </w:hyperlink>
    </w:p>
    <w:p w14:paraId="32B751C9" w14:textId="77777777" w:rsidR="00844A8A" w:rsidRDefault="00844A8A" w:rsidP="00844A8A">
      <w:pPr>
        <w:pStyle w:val="Corpsdetexte"/>
        <w:spacing w:before="88" w:line="276" w:lineRule="auto"/>
        <w:ind w:left="201" w:right="230"/>
        <w:jc w:val="both"/>
      </w:pPr>
      <w:r>
        <w:t>Nous traiterons vos demandes avec le plus grand soin afin de garantir l'efficacité de vos droits. Une</w:t>
      </w:r>
      <w:r>
        <w:rPr>
          <w:spacing w:val="-13"/>
        </w:rPr>
        <w:t xml:space="preserve"> </w:t>
      </w:r>
      <w:r>
        <w:t>preuve</w:t>
      </w:r>
      <w:r>
        <w:rPr>
          <w:spacing w:val="-12"/>
        </w:rPr>
        <w:t xml:space="preserve"> </w:t>
      </w:r>
      <w:r>
        <w:t>de</w:t>
      </w:r>
      <w:r>
        <w:rPr>
          <w:spacing w:val="-13"/>
        </w:rPr>
        <w:t xml:space="preserve"> </w:t>
      </w:r>
      <w:r>
        <w:t>votre</w:t>
      </w:r>
      <w:r>
        <w:rPr>
          <w:spacing w:val="-12"/>
        </w:rPr>
        <w:t xml:space="preserve"> </w:t>
      </w:r>
      <w:r>
        <w:t>identité</w:t>
      </w:r>
      <w:r>
        <w:rPr>
          <w:spacing w:val="-13"/>
        </w:rPr>
        <w:t xml:space="preserve"> </w:t>
      </w:r>
      <w:r>
        <w:t>peut</w:t>
      </w:r>
      <w:r>
        <w:rPr>
          <w:spacing w:val="-12"/>
        </w:rPr>
        <w:t xml:space="preserve"> </w:t>
      </w:r>
      <w:r>
        <w:t>être</w:t>
      </w:r>
      <w:r>
        <w:rPr>
          <w:spacing w:val="-12"/>
        </w:rPr>
        <w:t xml:space="preserve"> </w:t>
      </w:r>
      <w:r>
        <w:t>exigée</w:t>
      </w:r>
      <w:r>
        <w:rPr>
          <w:spacing w:val="-11"/>
        </w:rPr>
        <w:t xml:space="preserve"> </w:t>
      </w:r>
      <w:r>
        <w:t>afin</w:t>
      </w:r>
      <w:r>
        <w:rPr>
          <w:spacing w:val="-13"/>
        </w:rPr>
        <w:t xml:space="preserve"> </w:t>
      </w:r>
      <w:r>
        <w:t>de</w:t>
      </w:r>
      <w:r>
        <w:rPr>
          <w:spacing w:val="-10"/>
        </w:rPr>
        <w:t xml:space="preserve"> </w:t>
      </w:r>
      <w:r>
        <w:t>préserver</w:t>
      </w:r>
      <w:r>
        <w:rPr>
          <w:spacing w:val="-13"/>
        </w:rPr>
        <w:t xml:space="preserve"> </w:t>
      </w:r>
      <w:r>
        <w:t>la</w:t>
      </w:r>
      <w:r>
        <w:rPr>
          <w:spacing w:val="-11"/>
        </w:rPr>
        <w:t xml:space="preserve"> </w:t>
      </w:r>
      <w:r>
        <w:t>confidentialité</w:t>
      </w:r>
      <w:r>
        <w:rPr>
          <w:spacing w:val="-11"/>
        </w:rPr>
        <w:t xml:space="preserve"> </w:t>
      </w:r>
      <w:r>
        <w:t>de</w:t>
      </w:r>
      <w:r>
        <w:rPr>
          <w:spacing w:val="-13"/>
        </w:rPr>
        <w:t xml:space="preserve"> </w:t>
      </w:r>
      <w:r>
        <w:t>vos</w:t>
      </w:r>
      <w:r>
        <w:rPr>
          <w:spacing w:val="-12"/>
        </w:rPr>
        <w:t xml:space="preserve"> </w:t>
      </w:r>
      <w:r>
        <w:t xml:space="preserve">données </w:t>
      </w:r>
      <w:r>
        <w:rPr>
          <w:spacing w:val="-2"/>
        </w:rPr>
        <w:t>personnelles.</w:t>
      </w:r>
    </w:p>
    <w:p w14:paraId="3DC96BEE" w14:textId="77777777" w:rsidR="00844A8A" w:rsidRDefault="00844A8A" w:rsidP="00844A8A">
      <w:pPr>
        <w:pStyle w:val="Corpsdetexte"/>
        <w:spacing w:before="151"/>
      </w:pPr>
    </w:p>
    <w:p w14:paraId="721FE158" w14:textId="77777777" w:rsidR="00844A8A" w:rsidRDefault="00844A8A" w:rsidP="00776845">
      <w:pPr>
        <w:pStyle w:val="Corpsdetexte"/>
        <w:spacing w:before="1"/>
        <w:ind w:left="201"/>
        <w:jc w:val="both"/>
        <w:rPr>
          <w:spacing w:val="-2"/>
        </w:rPr>
      </w:pPr>
      <w:r>
        <w:rPr>
          <w:spacing w:val="-2"/>
        </w:rPr>
        <w:t>Veuillez</w:t>
      </w:r>
      <w:r>
        <w:rPr>
          <w:spacing w:val="-5"/>
        </w:rPr>
        <w:t xml:space="preserve"> </w:t>
      </w:r>
      <w:r>
        <w:rPr>
          <w:spacing w:val="-2"/>
        </w:rPr>
        <w:t>noter</w:t>
      </w:r>
      <w:r>
        <w:rPr>
          <w:spacing w:val="-6"/>
        </w:rPr>
        <w:t xml:space="preserve"> </w:t>
      </w:r>
      <w:r>
        <w:rPr>
          <w:spacing w:val="-2"/>
        </w:rPr>
        <w:t>que, dans</w:t>
      </w:r>
      <w:r>
        <w:rPr>
          <w:spacing w:val="-5"/>
        </w:rPr>
        <w:t xml:space="preserve"> </w:t>
      </w:r>
      <w:r>
        <w:rPr>
          <w:spacing w:val="-2"/>
        </w:rPr>
        <w:t>certains cas,</w:t>
      </w:r>
      <w:r>
        <w:rPr>
          <w:spacing w:val="-7"/>
        </w:rPr>
        <w:t xml:space="preserve"> </w:t>
      </w:r>
      <w:r>
        <w:rPr>
          <w:spacing w:val="-2"/>
        </w:rPr>
        <w:t>votre demande peut ne</w:t>
      </w:r>
      <w:r>
        <w:rPr>
          <w:spacing w:val="-4"/>
        </w:rPr>
        <w:t xml:space="preserve"> </w:t>
      </w:r>
      <w:r>
        <w:rPr>
          <w:spacing w:val="-2"/>
        </w:rPr>
        <w:t>pas</w:t>
      </w:r>
      <w:r>
        <w:rPr>
          <w:spacing w:val="-5"/>
        </w:rPr>
        <w:t xml:space="preserve"> </w:t>
      </w:r>
      <w:r>
        <w:rPr>
          <w:spacing w:val="-2"/>
        </w:rPr>
        <w:t>être</w:t>
      </w:r>
      <w:r>
        <w:rPr>
          <w:spacing w:val="-4"/>
        </w:rPr>
        <w:t xml:space="preserve"> </w:t>
      </w:r>
      <w:r>
        <w:rPr>
          <w:spacing w:val="-2"/>
        </w:rPr>
        <w:t>satisfaite</w:t>
      </w:r>
      <w:r>
        <w:rPr>
          <w:spacing w:val="-4"/>
        </w:rPr>
        <w:t xml:space="preserve"> </w:t>
      </w:r>
      <w:r>
        <w:rPr>
          <w:spacing w:val="-2"/>
        </w:rPr>
        <w:t>immédiatement.</w:t>
      </w:r>
    </w:p>
    <w:p w14:paraId="5682E945" w14:textId="77777777" w:rsidR="00776845" w:rsidRDefault="00776845" w:rsidP="00776845">
      <w:pPr>
        <w:pStyle w:val="Corpsdetexte"/>
        <w:spacing w:before="1"/>
        <w:ind w:left="201"/>
        <w:jc w:val="both"/>
        <w:rPr>
          <w:spacing w:val="-2"/>
        </w:rPr>
      </w:pPr>
    </w:p>
    <w:p w14:paraId="4E954AED" w14:textId="77777777" w:rsidR="00776845" w:rsidRDefault="00776845" w:rsidP="00776845">
      <w:pPr>
        <w:pStyle w:val="Corpsdetexte"/>
        <w:spacing w:before="1"/>
        <w:ind w:left="201"/>
        <w:jc w:val="both"/>
        <w:rPr>
          <w:spacing w:val="-2"/>
        </w:rPr>
      </w:pPr>
    </w:p>
    <w:p w14:paraId="50683FF0" w14:textId="77777777" w:rsidR="00776845" w:rsidRDefault="00776845" w:rsidP="00776845">
      <w:pPr>
        <w:pStyle w:val="Corpsdetexte"/>
        <w:spacing w:before="38" w:line="276" w:lineRule="auto"/>
        <w:ind w:left="201" w:right="230"/>
        <w:jc w:val="both"/>
      </w:pPr>
      <w:r>
        <w:t>Quoi qu'il en soit, nous vous informerons rapidement, au plus tard un mois après avoir reçu votre demande, en expliquant les raisons de tout retard.</w:t>
      </w:r>
    </w:p>
    <w:p w14:paraId="4A69ABDC" w14:textId="77777777" w:rsidR="00776845" w:rsidRDefault="00776845" w:rsidP="00776845">
      <w:pPr>
        <w:pStyle w:val="Corpsdetexte"/>
        <w:spacing w:line="276" w:lineRule="auto"/>
        <w:ind w:left="201" w:right="1097"/>
        <w:jc w:val="both"/>
      </w:pPr>
      <w:r>
        <w:t>Vous</w:t>
      </w:r>
      <w:r>
        <w:rPr>
          <w:spacing w:val="-4"/>
        </w:rPr>
        <w:t xml:space="preserve"> </w:t>
      </w:r>
      <w:r>
        <w:t>avez</w:t>
      </w:r>
      <w:r>
        <w:rPr>
          <w:spacing w:val="-5"/>
        </w:rPr>
        <w:t xml:space="preserve"> </w:t>
      </w:r>
      <w:r>
        <w:t>également</w:t>
      </w:r>
      <w:r>
        <w:rPr>
          <w:spacing w:val="-3"/>
        </w:rPr>
        <w:t xml:space="preserve"> </w:t>
      </w:r>
      <w:r>
        <w:t>le</w:t>
      </w:r>
      <w:r>
        <w:rPr>
          <w:spacing w:val="-3"/>
        </w:rPr>
        <w:t xml:space="preserve"> </w:t>
      </w:r>
      <w:r>
        <w:t>droit</w:t>
      </w:r>
      <w:r>
        <w:rPr>
          <w:spacing w:val="-3"/>
        </w:rPr>
        <w:t xml:space="preserve"> </w:t>
      </w:r>
      <w:r>
        <w:t>de</w:t>
      </w:r>
      <w:r>
        <w:rPr>
          <w:spacing w:val="-6"/>
        </w:rPr>
        <w:t xml:space="preserve"> </w:t>
      </w:r>
      <w:r>
        <w:t>déposer</w:t>
      </w:r>
      <w:r>
        <w:rPr>
          <w:spacing w:val="-4"/>
        </w:rPr>
        <w:t xml:space="preserve"> </w:t>
      </w:r>
      <w:r>
        <w:t>une</w:t>
      </w:r>
      <w:r>
        <w:rPr>
          <w:spacing w:val="-6"/>
        </w:rPr>
        <w:t xml:space="preserve"> </w:t>
      </w:r>
      <w:r>
        <w:t>plainte</w:t>
      </w:r>
      <w:r>
        <w:rPr>
          <w:spacing w:val="-6"/>
        </w:rPr>
        <w:t xml:space="preserve"> </w:t>
      </w:r>
      <w:r>
        <w:t>auprès</w:t>
      </w:r>
      <w:r>
        <w:rPr>
          <w:spacing w:val="-4"/>
        </w:rPr>
        <w:t xml:space="preserve"> </w:t>
      </w:r>
      <w:r>
        <w:t>de</w:t>
      </w:r>
      <w:r>
        <w:rPr>
          <w:spacing w:val="-3"/>
        </w:rPr>
        <w:t xml:space="preserve"> </w:t>
      </w:r>
      <w:r>
        <w:t>l'autorité</w:t>
      </w:r>
      <w:r>
        <w:rPr>
          <w:spacing w:val="-7"/>
        </w:rPr>
        <w:t xml:space="preserve"> </w:t>
      </w:r>
      <w:r>
        <w:t>nationale</w:t>
      </w:r>
      <w:r>
        <w:rPr>
          <w:spacing w:val="-3"/>
        </w:rPr>
        <w:t xml:space="preserve"> </w:t>
      </w:r>
      <w:r>
        <w:t>de protection</w:t>
      </w:r>
      <w:r>
        <w:rPr>
          <w:spacing w:val="-7"/>
        </w:rPr>
        <w:t xml:space="preserve"> </w:t>
      </w:r>
      <w:r>
        <w:t>des</w:t>
      </w:r>
      <w:r>
        <w:rPr>
          <w:spacing w:val="-6"/>
        </w:rPr>
        <w:t xml:space="preserve"> </w:t>
      </w:r>
      <w:r>
        <w:t>données</w:t>
      </w:r>
      <w:r>
        <w:rPr>
          <w:spacing w:val="-8"/>
        </w:rPr>
        <w:t xml:space="preserve"> </w:t>
      </w:r>
      <w:r>
        <w:t>(</w:t>
      </w:r>
      <w:r>
        <w:rPr>
          <w:spacing w:val="-11"/>
        </w:rPr>
        <w:t xml:space="preserve"> </w:t>
      </w:r>
      <w:hyperlink r:id="rId8">
        <w:r>
          <w:rPr>
            <w:color w:val="0000FF"/>
            <w:u w:val="single" w:color="0000FF"/>
          </w:rPr>
          <w:t>Nos</w:t>
        </w:r>
        <w:r>
          <w:rPr>
            <w:color w:val="0000FF"/>
            <w:spacing w:val="-11"/>
            <w:u w:val="single" w:color="0000FF"/>
          </w:rPr>
          <w:t xml:space="preserve"> </w:t>
        </w:r>
        <w:r>
          <w:rPr>
            <w:color w:val="0000FF"/>
            <w:u w:val="single" w:color="0000FF"/>
          </w:rPr>
          <w:t>membres</w:t>
        </w:r>
        <w:r>
          <w:rPr>
            <w:color w:val="0000FF"/>
            <w:spacing w:val="-11"/>
            <w:u w:val="single" w:color="0000FF"/>
          </w:rPr>
          <w:t xml:space="preserve"> </w:t>
        </w:r>
        <w:r>
          <w:rPr>
            <w:color w:val="0000FF"/>
            <w:u w:val="single" w:color="0000FF"/>
          </w:rPr>
          <w:t>|</w:t>
        </w:r>
        <w:r>
          <w:rPr>
            <w:color w:val="0000FF"/>
            <w:spacing w:val="-11"/>
            <w:u w:val="single" w:color="0000FF"/>
          </w:rPr>
          <w:t xml:space="preserve"> </w:t>
        </w:r>
        <w:r>
          <w:rPr>
            <w:color w:val="0000FF"/>
            <w:u w:val="single" w:color="0000FF"/>
          </w:rPr>
          <w:t>Comité</w:t>
        </w:r>
        <w:r>
          <w:rPr>
            <w:color w:val="0000FF"/>
            <w:spacing w:val="-10"/>
            <w:u w:val="single" w:color="0000FF"/>
          </w:rPr>
          <w:t xml:space="preserve"> </w:t>
        </w:r>
        <w:r>
          <w:rPr>
            <w:color w:val="0000FF"/>
            <w:u w:val="single" w:color="0000FF"/>
          </w:rPr>
          <w:t>européen</w:t>
        </w:r>
        <w:r>
          <w:rPr>
            <w:color w:val="0000FF"/>
            <w:spacing w:val="-11"/>
            <w:u w:val="single" w:color="0000FF"/>
          </w:rPr>
          <w:t xml:space="preserve"> </w:t>
        </w:r>
        <w:r>
          <w:rPr>
            <w:color w:val="0000FF"/>
            <w:u w:val="single" w:color="0000FF"/>
          </w:rPr>
          <w:t>de</w:t>
        </w:r>
        <w:r>
          <w:rPr>
            <w:color w:val="0000FF"/>
            <w:spacing w:val="-10"/>
            <w:u w:val="single" w:color="0000FF"/>
          </w:rPr>
          <w:t xml:space="preserve"> </w:t>
        </w:r>
        <w:r>
          <w:rPr>
            <w:color w:val="0000FF"/>
            <w:u w:val="single" w:color="0000FF"/>
          </w:rPr>
          <w:t>protection</w:t>
        </w:r>
        <w:r>
          <w:rPr>
            <w:color w:val="0000FF"/>
            <w:spacing w:val="-11"/>
            <w:u w:val="single" w:color="0000FF"/>
          </w:rPr>
          <w:t xml:space="preserve"> </w:t>
        </w:r>
        <w:r>
          <w:rPr>
            <w:color w:val="0000FF"/>
            <w:u w:val="single" w:color="0000FF"/>
          </w:rPr>
          <w:t>des</w:t>
        </w:r>
        <w:r>
          <w:rPr>
            <w:color w:val="0000FF"/>
            <w:spacing w:val="-11"/>
            <w:u w:val="single" w:color="0000FF"/>
          </w:rPr>
          <w:t xml:space="preserve"> </w:t>
        </w:r>
        <w:r>
          <w:rPr>
            <w:color w:val="0000FF"/>
            <w:u w:val="single" w:color="0000FF"/>
          </w:rPr>
          <w:t>données</w:t>
        </w:r>
      </w:hyperlink>
      <w:r>
        <w:rPr>
          <w:color w:val="0000FF"/>
        </w:rPr>
        <w:t xml:space="preserve"> </w:t>
      </w:r>
      <w:hyperlink r:id="rId9">
        <w:r>
          <w:rPr>
            <w:color w:val="0000FF"/>
            <w:u w:val="single" w:color="0000FF"/>
          </w:rPr>
          <w:t>(europa.eu)</w:t>
        </w:r>
      </w:hyperlink>
      <w:r>
        <w:rPr>
          <w:color w:val="0000FF"/>
        </w:rPr>
        <w:t xml:space="preserve"> </w:t>
      </w:r>
      <w:r>
        <w:t>).</w:t>
      </w:r>
    </w:p>
    <w:p w14:paraId="52F2F04F" w14:textId="77777777" w:rsidR="00776845" w:rsidRDefault="00776845" w:rsidP="00776845">
      <w:pPr>
        <w:pStyle w:val="Corpsdetexte"/>
        <w:spacing w:before="40"/>
      </w:pPr>
    </w:p>
    <w:p w14:paraId="4CF9FB4A" w14:textId="77777777" w:rsidR="00776845" w:rsidRPr="00776845" w:rsidRDefault="00776845" w:rsidP="00776845">
      <w:pPr>
        <w:pStyle w:val="Titre1"/>
        <w:ind w:firstLine="201"/>
        <w:rPr>
          <w:rFonts w:ascii="Calibri" w:hAnsi="Calibri" w:cs="Calibri"/>
          <w:b/>
          <w:bCs/>
          <w:color w:val="000000" w:themeColor="text1"/>
          <w:sz w:val="22"/>
          <w:szCs w:val="22"/>
        </w:rPr>
      </w:pPr>
      <w:bookmarkStart w:id="6" w:name="Droit_d'accès"/>
      <w:bookmarkEnd w:id="6"/>
      <w:r w:rsidRPr="00776845">
        <w:rPr>
          <w:rFonts w:ascii="Calibri" w:hAnsi="Calibri" w:cs="Calibri"/>
          <w:b/>
          <w:bCs/>
          <w:color w:val="000000" w:themeColor="text1"/>
          <w:sz w:val="22"/>
          <w:szCs w:val="22"/>
        </w:rPr>
        <w:t>Droit</w:t>
      </w:r>
      <w:r w:rsidRPr="00776845">
        <w:rPr>
          <w:rFonts w:ascii="Calibri" w:hAnsi="Calibri" w:cs="Calibri"/>
          <w:b/>
          <w:bCs/>
          <w:color w:val="000000" w:themeColor="text1"/>
          <w:spacing w:val="-2"/>
          <w:sz w:val="22"/>
          <w:szCs w:val="22"/>
        </w:rPr>
        <w:t xml:space="preserve"> d'accès</w:t>
      </w:r>
    </w:p>
    <w:p w14:paraId="2D2A11A3" w14:textId="77777777" w:rsidR="00776845" w:rsidRDefault="00776845" w:rsidP="00776845">
      <w:pPr>
        <w:pStyle w:val="Corpsdetexte"/>
        <w:rPr>
          <w:b/>
        </w:rPr>
      </w:pPr>
    </w:p>
    <w:p w14:paraId="41F36631" w14:textId="77777777" w:rsidR="00776845" w:rsidRDefault="00776845" w:rsidP="00776845">
      <w:pPr>
        <w:pStyle w:val="Corpsdetexte"/>
        <w:spacing w:before="29"/>
        <w:rPr>
          <w:b/>
        </w:rPr>
      </w:pPr>
    </w:p>
    <w:p w14:paraId="31A446AF" w14:textId="77777777" w:rsidR="00776845" w:rsidRDefault="00776845" w:rsidP="00776845">
      <w:pPr>
        <w:pStyle w:val="Corpsdetexte"/>
        <w:spacing w:before="1" w:line="276" w:lineRule="auto"/>
        <w:ind w:left="201" w:right="231"/>
        <w:jc w:val="both"/>
      </w:pPr>
      <w:r>
        <w:t xml:space="preserve">La personne concernée a le droit d'obtenir de </w:t>
      </w:r>
      <w:proofErr w:type="spellStart"/>
      <w:r>
        <w:t>Cellnex</w:t>
      </w:r>
      <w:proofErr w:type="spellEnd"/>
      <w:r>
        <w:t xml:space="preserve"> la confirmation que des données à caractère personnel la concernant sont ou ne sont pas traitées et, le cas échéant, d'accéder à ses données à caractère personnel et aux informations prévues par la loi.</w:t>
      </w:r>
    </w:p>
    <w:p w14:paraId="06387C19" w14:textId="77777777" w:rsidR="00776845" w:rsidRDefault="00776845" w:rsidP="00776845">
      <w:pPr>
        <w:pStyle w:val="Corpsdetexte"/>
        <w:spacing w:before="151"/>
      </w:pPr>
    </w:p>
    <w:p w14:paraId="3FFD7A5D" w14:textId="77777777" w:rsidR="00776845" w:rsidRPr="00776845" w:rsidRDefault="00776845" w:rsidP="00776845">
      <w:pPr>
        <w:pStyle w:val="Titre1"/>
        <w:ind w:firstLine="201"/>
        <w:rPr>
          <w:rFonts w:ascii="Calibri" w:hAnsi="Calibri" w:cs="Calibri"/>
          <w:b/>
          <w:bCs/>
          <w:color w:val="000000" w:themeColor="text1"/>
          <w:sz w:val="22"/>
          <w:szCs w:val="22"/>
        </w:rPr>
      </w:pPr>
      <w:bookmarkStart w:id="7" w:name="Droit_de_rectification"/>
      <w:bookmarkEnd w:id="7"/>
      <w:r w:rsidRPr="00776845">
        <w:rPr>
          <w:rFonts w:ascii="Calibri" w:hAnsi="Calibri" w:cs="Calibri"/>
          <w:b/>
          <w:bCs/>
          <w:color w:val="000000" w:themeColor="text1"/>
          <w:sz w:val="22"/>
          <w:szCs w:val="22"/>
        </w:rPr>
        <w:t>Droit</w:t>
      </w:r>
      <w:r w:rsidRPr="00776845">
        <w:rPr>
          <w:rFonts w:ascii="Calibri" w:hAnsi="Calibri" w:cs="Calibri"/>
          <w:b/>
          <w:bCs/>
          <w:color w:val="000000" w:themeColor="text1"/>
          <w:spacing w:val="-2"/>
          <w:sz w:val="22"/>
          <w:szCs w:val="22"/>
        </w:rPr>
        <w:t xml:space="preserve"> </w:t>
      </w:r>
      <w:r w:rsidRPr="00776845">
        <w:rPr>
          <w:rFonts w:ascii="Calibri" w:hAnsi="Calibri" w:cs="Calibri"/>
          <w:b/>
          <w:bCs/>
          <w:color w:val="000000" w:themeColor="text1"/>
          <w:sz w:val="22"/>
          <w:szCs w:val="22"/>
        </w:rPr>
        <w:t>de</w:t>
      </w:r>
      <w:r w:rsidRPr="00776845">
        <w:rPr>
          <w:rFonts w:ascii="Calibri" w:hAnsi="Calibri" w:cs="Calibri"/>
          <w:b/>
          <w:bCs/>
          <w:color w:val="000000" w:themeColor="text1"/>
          <w:spacing w:val="-2"/>
          <w:sz w:val="22"/>
          <w:szCs w:val="22"/>
        </w:rPr>
        <w:t xml:space="preserve"> rectification</w:t>
      </w:r>
    </w:p>
    <w:p w14:paraId="7A4C0CDC" w14:textId="77777777" w:rsidR="00776845" w:rsidRDefault="00776845" w:rsidP="00776845">
      <w:pPr>
        <w:pStyle w:val="Corpsdetexte"/>
        <w:rPr>
          <w:b/>
        </w:rPr>
      </w:pPr>
    </w:p>
    <w:p w14:paraId="52965446" w14:textId="77777777" w:rsidR="00776845" w:rsidRDefault="00776845" w:rsidP="00776845">
      <w:pPr>
        <w:pStyle w:val="Corpsdetexte"/>
        <w:spacing w:before="29"/>
        <w:rPr>
          <w:b/>
        </w:rPr>
      </w:pPr>
    </w:p>
    <w:p w14:paraId="6C2BE11C" w14:textId="77777777" w:rsidR="00776845" w:rsidRDefault="00776845" w:rsidP="00776845">
      <w:pPr>
        <w:pStyle w:val="Corpsdetexte"/>
        <w:spacing w:line="273" w:lineRule="auto"/>
        <w:ind w:left="201" w:right="234"/>
        <w:jc w:val="both"/>
      </w:pPr>
      <w:r>
        <w:t>La</w:t>
      </w:r>
      <w:r>
        <w:rPr>
          <w:spacing w:val="-5"/>
        </w:rPr>
        <w:t xml:space="preserve"> </w:t>
      </w:r>
      <w:r>
        <w:t>personne</w:t>
      </w:r>
      <w:r>
        <w:rPr>
          <w:spacing w:val="-4"/>
        </w:rPr>
        <w:t xml:space="preserve"> </w:t>
      </w:r>
      <w:r>
        <w:t>concernée</w:t>
      </w:r>
      <w:r>
        <w:rPr>
          <w:spacing w:val="-4"/>
        </w:rPr>
        <w:t xml:space="preserve"> </w:t>
      </w:r>
      <w:r>
        <w:t>a</w:t>
      </w:r>
      <w:r>
        <w:rPr>
          <w:spacing w:val="-5"/>
        </w:rPr>
        <w:t xml:space="preserve"> </w:t>
      </w:r>
      <w:r>
        <w:t>le</w:t>
      </w:r>
      <w:r>
        <w:rPr>
          <w:spacing w:val="-6"/>
        </w:rPr>
        <w:t xml:space="preserve"> </w:t>
      </w:r>
      <w:r>
        <w:t>droit</w:t>
      </w:r>
      <w:r>
        <w:rPr>
          <w:spacing w:val="-4"/>
        </w:rPr>
        <w:t xml:space="preserve"> </w:t>
      </w:r>
      <w:r>
        <w:t>d'obtenir</w:t>
      </w:r>
      <w:r>
        <w:rPr>
          <w:spacing w:val="-4"/>
        </w:rPr>
        <w:t xml:space="preserve"> </w:t>
      </w:r>
      <w:r>
        <w:t>de</w:t>
      </w:r>
      <w:r>
        <w:rPr>
          <w:spacing w:val="-4"/>
        </w:rPr>
        <w:t xml:space="preserve"> </w:t>
      </w:r>
      <w:proofErr w:type="spellStart"/>
      <w:r>
        <w:t>Cellnex</w:t>
      </w:r>
      <w:proofErr w:type="spellEnd"/>
      <w:r>
        <w:t>,</w:t>
      </w:r>
      <w:r>
        <w:rPr>
          <w:spacing w:val="-7"/>
        </w:rPr>
        <w:t xml:space="preserve"> </w:t>
      </w:r>
      <w:r>
        <w:t>dans</w:t>
      </w:r>
      <w:r>
        <w:rPr>
          <w:spacing w:val="-4"/>
        </w:rPr>
        <w:t xml:space="preserve"> </w:t>
      </w:r>
      <w:r>
        <w:t>un</w:t>
      </w:r>
      <w:r>
        <w:rPr>
          <w:spacing w:val="-5"/>
        </w:rPr>
        <w:t xml:space="preserve"> </w:t>
      </w:r>
      <w:r>
        <w:t>délai</w:t>
      </w:r>
      <w:r>
        <w:rPr>
          <w:spacing w:val="-5"/>
        </w:rPr>
        <w:t xml:space="preserve"> </w:t>
      </w:r>
      <w:r>
        <w:t>raisonnable,</w:t>
      </w:r>
      <w:r>
        <w:rPr>
          <w:spacing w:val="-4"/>
        </w:rPr>
        <w:t xml:space="preserve"> </w:t>
      </w:r>
      <w:r>
        <w:t>la</w:t>
      </w:r>
      <w:r>
        <w:rPr>
          <w:spacing w:val="-5"/>
        </w:rPr>
        <w:t xml:space="preserve"> </w:t>
      </w:r>
      <w:r>
        <w:t>rectification des</w:t>
      </w:r>
      <w:r>
        <w:rPr>
          <w:spacing w:val="-4"/>
        </w:rPr>
        <w:t xml:space="preserve"> </w:t>
      </w:r>
      <w:r>
        <w:t>données à caractère personnel la concernant qui sont inexactes ou incomplètes.</w:t>
      </w:r>
    </w:p>
    <w:p w14:paraId="6A67EDA6" w14:textId="77777777" w:rsidR="00776845" w:rsidRDefault="00776845" w:rsidP="00776845">
      <w:pPr>
        <w:pStyle w:val="Corpsdetexte"/>
        <w:spacing w:before="156"/>
      </w:pPr>
    </w:p>
    <w:p w14:paraId="3014EA86" w14:textId="77777777" w:rsidR="00776845" w:rsidRPr="00776845" w:rsidRDefault="00776845" w:rsidP="00776845">
      <w:pPr>
        <w:pStyle w:val="Titre1"/>
        <w:ind w:left="202"/>
        <w:rPr>
          <w:rFonts w:ascii="Calibri" w:hAnsi="Calibri" w:cs="Calibri"/>
          <w:b/>
          <w:bCs/>
          <w:color w:val="000000" w:themeColor="text1"/>
          <w:sz w:val="22"/>
          <w:szCs w:val="22"/>
        </w:rPr>
      </w:pPr>
      <w:bookmarkStart w:id="8" w:name="Droit_à_l'effacement_des_données_personn"/>
      <w:bookmarkEnd w:id="8"/>
      <w:r w:rsidRPr="00776845">
        <w:rPr>
          <w:rFonts w:ascii="Calibri" w:hAnsi="Calibri" w:cs="Calibri"/>
          <w:b/>
          <w:bCs/>
          <w:color w:val="000000" w:themeColor="text1"/>
          <w:sz w:val="22"/>
          <w:szCs w:val="22"/>
        </w:rPr>
        <w:t>Droit</w:t>
      </w:r>
      <w:r w:rsidRPr="00776845">
        <w:rPr>
          <w:rFonts w:ascii="Calibri" w:hAnsi="Calibri" w:cs="Calibri"/>
          <w:b/>
          <w:bCs/>
          <w:color w:val="000000" w:themeColor="text1"/>
          <w:spacing w:val="-7"/>
          <w:sz w:val="22"/>
          <w:szCs w:val="22"/>
        </w:rPr>
        <w:t xml:space="preserve"> </w:t>
      </w:r>
      <w:r w:rsidRPr="00776845">
        <w:rPr>
          <w:rFonts w:ascii="Calibri" w:hAnsi="Calibri" w:cs="Calibri"/>
          <w:b/>
          <w:bCs/>
          <w:color w:val="000000" w:themeColor="text1"/>
          <w:sz w:val="22"/>
          <w:szCs w:val="22"/>
        </w:rPr>
        <w:t>à</w:t>
      </w:r>
      <w:r w:rsidRPr="00776845">
        <w:rPr>
          <w:rFonts w:ascii="Calibri" w:hAnsi="Calibri" w:cs="Calibri"/>
          <w:b/>
          <w:bCs/>
          <w:color w:val="000000" w:themeColor="text1"/>
          <w:spacing w:val="-7"/>
          <w:sz w:val="22"/>
          <w:szCs w:val="22"/>
        </w:rPr>
        <w:t xml:space="preserve"> </w:t>
      </w:r>
      <w:r w:rsidRPr="00776845">
        <w:rPr>
          <w:rFonts w:ascii="Calibri" w:hAnsi="Calibri" w:cs="Calibri"/>
          <w:b/>
          <w:bCs/>
          <w:color w:val="000000" w:themeColor="text1"/>
          <w:sz w:val="22"/>
          <w:szCs w:val="22"/>
        </w:rPr>
        <w:t>l'effacement</w:t>
      </w:r>
      <w:r w:rsidRPr="00776845">
        <w:rPr>
          <w:rFonts w:ascii="Calibri" w:hAnsi="Calibri" w:cs="Calibri"/>
          <w:b/>
          <w:bCs/>
          <w:color w:val="000000" w:themeColor="text1"/>
          <w:spacing w:val="-5"/>
          <w:sz w:val="22"/>
          <w:szCs w:val="22"/>
        </w:rPr>
        <w:t xml:space="preserve"> </w:t>
      </w:r>
      <w:r w:rsidRPr="00776845">
        <w:rPr>
          <w:rFonts w:ascii="Calibri" w:hAnsi="Calibri" w:cs="Calibri"/>
          <w:b/>
          <w:bCs/>
          <w:color w:val="000000" w:themeColor="text1"/>
          <w:sz w:val="22"/>
          <w:szCs w:val="22"/>
        </w:rPr>
        <w:t>des</w:t>
      </w:r>
      <w:r w:rsidRPr="00776845">
        <w:rPr>
          <w:rFonts w:ascii="Calibri" w:hAnsi="Calibri" w:cs="Calibri"/>
          <w:b/>
          <w:bCs/>
          <w:color w:val="000000" w:themeColor="text1"/>
          <w:spacing w:val="-3"/>
          <w:sz w:val="22"/>
          <w:szCs w:val="22"/>
        </w:rPr>
        <w:t xml:space="preserve"> </w:t>
      </w:r>
      <w:r w:rsidRPr="00776845">
        <w:rPr>
          <w:rFonts w:ascii="Calibri" w:hAnsi="Calibri" w:cs="Calibri"/>
          <w:b/>
          <w:bCs/>
          <w:color w:val="000000" w:themeColor="text1"/>
          <w:sz w:val="22"/>
          <w:szCs w:val="22"/>
        </w:rPr>
        <w:t>données</w:t>
      </w:r>
      <w:r w:rsidRPr="00776845">
        <w:rPr>
          <w:rFonts w:ascii="Calibri" w:hAnsi="Calibri" w:cs="Calibri"/>
          <w:b/>
          <w:bCs/>
          <w:color w:val="000000" w:themeColor="text1"/>
          <w:spacing w:val="-4"/>
          <w:sz w:val="22"/>
          <w:szCs w:val="22"/>
        </w:rPr>
        <w:t xml:space="preserve"> </w:t>
      </w:r>
      <w:r w:rsidRPr="00776845">
        <w:rPr>
          <w:rFonts w:ascii="Calibri" w:hAnsi="Calibri" w:cs="Calibri"/>
          <w:b/>
          <w:bCs/>
          <w:color w:val="000000" w:themeColor="text1"/>
          <w:sz w:val="22"/>
          <w:szCs w:val="22"/>
        </w:rPr>
        <w:t>personnelles</w:t>
      </w:r>
      <w:r w:rsidRPr="00776845">
        <w:rPr>
          <w:rFonts w:ascii="Calibri" w:hAnsi="Calibri" w:cs="Calibri"/>
          <w:b/>
          <w:bCs/>
          <w:color w:val="000000" w:themeColor="text1"/>
          <w:spacing w:val="-4"/>
          <w:sz w:val="22"/>
          <w:szCs w:val="22"/>
        </w:rPr>
        <w:t xml:space="preserve"> </w:t>
      </w:r>
      <w:r w:rsidRPr="00776845">
        <w:rPr>
          <w:rFonts w:ascii="Calibri" w:hAnsi="Calibri" w:cs="Calibri"/>
          <w:b/>
          <w:bCs/>
          <w:color w:val="000000" w:themeColor="text1"/>
          <w:sz w:val="22"/>
          <w:szCs w:val="22"/>
        </w:rPr>
        <w:t>("droit</w:t>
      </w:r>
      <w:r w:rsidRPr="00776845">
        <w:rPr>
          <w:rFonts w:ascii="Calibri" w:hAnsi="Calibri" w:cs="Calibri"/>
          <w:b/>
          <w:bCs/>
          <w:color w:val="000000" w:themeColor="text1"/>
          <w:spacing w:val="-4"/>
          <w:sz w:val="22"/>
          <w:szCs w:val="22"/>
        </w:rPr>
        <w:t xml:space="preserve"> </w:t>
      </w:r>
      <w:r w:rsidRPr="00776845">
        <w:rPr>
          <w:rFonts w:ascii="Calibri" w:hAnsi="Calibri" w:cs="Calibri"/>
          <w:b/>
          <w:bCs/>
          <w:color w:val="000000" w:themeColor="text1"/>
          <w:sz w:val="22"/>
          <w:szCs w:val="22"/>
        </w:rPr>
        <w:t>à</w:t>
      </w:r>
      <w:r w:rsidRPr="00776845">
        <w:rPr>
          <w:rFonts w:ascii="Calibri" w:hAnsi="Calibri" w:cs="Calibri"/>
          <w:b/>
          <w:bCs/>
          <w:color w:val="000000" w:themeColor="text1"/>
          <w:spacing w:val="-5"/>
          <w:sz w:val="22"/>
          <w:szCs w:val="22"/>
        </w:rPr>
        <w:t xml:space="preserve"> </w:t>
      </w:r>
      <w:r w:rsidRPr="00776845">
        <w:rPr>
          <w:rFonts w:ascii="Calibri" w:hAnsi="Calibri" w:cs="Calibri"/>
          <w:b/>
          <w:bCs/>
          <w:color w:val="000000" w:themeColor="text1"/>
          <w:spacing w:val="-2"/>
          <w:sz w:val="22"/>
          <w:szCs w:val="22"/>
        </w:rPr>
        <w:t>l'oubli")</w:t>
      </w:r>
    </w:p>
    <w:p w14:paraId="2D75DBC4" w14:textId="77777777" w:rsidR="00776845" w:rsidRDefault="00776845" w:rsidP="00776845">
      <w:pPr>
        <w:pStyle w:val="Corpsdetexte"/>
        <w:rPr>
          <w:b/>
        </w:rPr>
      </w:pPr>
    </w:p>
    <w:p w14:paraId="1D7CB3D0" w14:textId="77777777" w:rsidR="00776845" w:rsidRDefault="00776845" w:rsidP="00776845">
      <w:pPr>
        <w:pStyle w:val="Corpsdetexte"/>
        <w:spacing w:before="32"/>
        <w:rPr>
          <w:b/>
        </w:rPr>
      </w:pPr>
    </w:p>
    <w:p w14:paraId="540B0296" w14:textId="77777777" w:rsidR="00776845" w:rsidRDefault="00776845" w:rsidP="00776845">
      <w:pPr>
        <w:pStyle w:val="Corpsdetexte"/>
        <w:spacing w:line="276" w:lineRule="auto"/>
        <w:ind w:left="202" w:right="231"/>
        <w:jc w:val="both"/>
      </w:pPr>
      <w:r>
        <w:t xml:space="preserve">La personne concernée a le droit d'obtenir de </w:t>
      </w:r>
      <w:proofErr w:type="spellStart"/>
      <w:r>
        <w:t>Cellnex</w:t>
      </w:r>
      <w:proofErr w:type="spellEnd"/>
      <w:r>
        <w:t xml:space="preserve"> l'effacement de ses données à caractère personnel,</w:t>
      </w:r>
      <w:r>
        <w:rPr>
          <w:spacing w:val="-13"/>
        </w:rPr>
        <w:t xml:space="preserve"> </w:t>
      </w:r>
      <w:r>
        <w:t>sans</w:t>
      </w:r>
      <w:r>
        <w:rPr>
          <w:spacing w:val="-12"/>
        </w:rPr>
        <w:t xml:space="preserve"> </w:t>
      </w:r>
      <w:r>
        <w:t>retard</w:t>
      </w:r>
      <w:r>
        <w:rPr>
          <w:spacing w:val="-12"/>
        </w:rPr>
        <w:t xml:space="preserve"> </w:t>
      </w:r>
      <w:r>
        <w:t>injustifié,</w:t>
      </w:r>
      <w:r>
        <w:rPr>
          <w:spacing w:val="-11"/>
        </w:rPr>
        <w:t xml:space="preserve"> </w:t>
      </w:r>
      <w:r>
        <w:t>et</w:t>
      </w:r>
      <w:r>
        <w:rPr>
          <w:spacing w:val="-11"/>
        </w:rPr>
        <w:t xml:space="preserve"> </w:t>
      </w:r>
      <w:r>
        <w:t>cette</w:t>
      </w:r>
      <w:r>
        <w:rPr>
          <w:spacing w:val="-13"/>
        </w:rPr>
        <w:t xml:space="preserve"> </w:t>
      </w:r>
      <w:r>
        <w:t>dernière</w:t>
      </w:r>
      <w:r>
        <w:rPr>
          <w:spacing w:val="-11"/>
        </w:rPr>
        <w:t xml:space="preserve"> </w:t>
      </w:r>
      <w:r>
        <w:t>a</w:t>
      </w:r>
      <w:r>
        <w:rPr>
          <w:spacing w:val="-12"/>
        </w:rPr>
        <w:t xml:space="preserve"> </w:t>
      </w:r>
      <w:r>
        <w:t>l'obligation</w:t>
      </w:r>
      <w:r>
        <w:rPr>
          <w:spacing w:val="-12"/>
        </w:rPr>
        <w:t xml:space="preserve"> </w:t>
      </w:r>
      <w:r>
        <w:t>d'effacer</w:t>
      </w:r>
      <w:r>
        <w:rPr>
          <w:spacing w:val="-12"/>
        </w:rPr>
        <w:t xml:space="preserve"> </w:t>
      </w:r>
      <w:r>
        <w:t>les</w:t>
      </w:r>
      <w:r>
        <w:rPr>
          <w:spacing w:val="-11"/>
        </w:rPr>
        <w:t xml:space="preserve"> </w:t>
      </w:r>
      <w:r>
        <w:t>données</w:t>
      </w:r>
      <w:r>
        <w:rPr>
          <w:spacing w:val="-11"/>
        </w:rPr>
        <w:t xml:space="preserve"> </w:t>
      </w:r>
      <w:r>
        <w:t>à</w:t>
      </w:r>
      <w:r>
        <w:rPr>
          <w:spacing w:val="-12"/>
        </w:rPr>
        <w:t xml:space="preserve"> </w:t>
      </w:r>
      <w:r>
        <w:t>caractère personnel, sans retard injustifié, lorsque l'une des raisons suivantes s'applique en particulier :</w:t>
      </w:r>
    </w:p>
    <w:p w14:paraId="456F0E08" w14:textId="77777777" w:rsidR="00776845" w:rsidRDefault="00776845" w:rsidP="00776845">
      <w:pPr>
        <w:pStyle w:val="Corpsdetexte"/>
        <w:spacing w:before="149"/>
      </w:pPr>
    </w:p>
    <w:p w14:paraId="507A2511" w14:textId="77777777" w:rsidR="00776845" w:rsidRDefault="00776845" w:rsidP="00776845">
      <w:pPr>
        <w:pStyle w:val="Paragraphedeliste"/>
        <w:numPr>
          <w:ilvl w:val="0"/>
          <w:numId w:val="2"/>
        </w:numPr>
        <w:tabs>
          <w:tab w:val="left" w:pos="916"/>
          <w:tab w:val="left" w:pos="921"/>
        </w:tabs>
        <w:spacing w:line="273" w:lineRule="auto"/>
        <w:ind w:right="231" w:hanging="361"/>
        <w:contextualSpacing w:val="0"/>
        <w:jc w:val="both"/>
      </w:pPr>
      <w:r>
        <w:t>Les</w:t>
      </w:r>
      <w:r>
        <w:rPr>
          <w:spacing w:val="-10"/>
        </w:rPr>
        <w:t xml:space="preserve"> </w:t>
      </w:r>
      <w:r>
        <w:t>données</w:t>
      </w:r>
      <w:r>
        <w:rPr>
          <w:spacing w:val="-10"/>
        </w:rPr>
        <w:t xml:space="preserve"> </w:t>
      </w:r>
      <w:r>
        <w:t>à</w:t>
      </w:r>
      <w:r>
        <w:rPr>
          <w:spacing w:val="-11"/>
        </w:rPr>
        <w:t xml:space="preserve"> </w:t>
      </w:r>
      <w:r>
        <w:t>caractère</w:t>
      </w:r>
      <w:r>
        <w:rPr>
          <w:spacing w:val="-10"/>
        </w:rPr>
        <w:t xml:space="preserve"> </w:t>
      </w:r>
      <w:r>
        <w:t>personnel</w:t>
      </w:r>
      <w:r>
        <w:rPr>
          <w:spacing w:val="-11"/>
        </w:rPr>
        <w:t xml:space="preserve"> </w:t>
      </w:r>
      <w:r>
        <w:t>ne</w:t>
      </w:r>
      <w:r>
        <w:rPr>
          <w:spacing w:val="-10"/>
        </w:rPr>
        <w:t xml:space="preserve"> </w:t>
      </w:r>
      <w:r>
        <w:t>sont</w:t>
      </w:r>
      <w:r>
        <w:rPr>
          <w:spacing w:val="-10"/>
        </w:rPr>
        <w:t xml:space="preserve"> </w:t>
      </w:r>
      <w:r>
        <w:t>plus</w:t>
      </w:r>
      <w:r>
        <w:rPr>
          <w:spacing w:val="-10"/>
        </w:rPr>
        <w:t xml:space="preserve"> </w:t>
      </w:r>
      <w:r>
        <w:t>nécessaires</w:t>
      </w:r>
      <w:r>
        <w:rPr>
          <w:spacing w:val="-10"/>
        </w:rPr>
        <w:t xml:space="preserve"> </w:t>
      </w:r>
      <w:r>
        <w:t>aux</w:t>
      </w:r>
      <w:r>
        <w:rPr>
          <w:spacing w:val="-10"/>
        </w:rPr>
        <w:t xml:space="preserve"> </w:t>
      </w:r>
      <w:r>
        <w:t>fins</w:t>
      </w:r>
      <w:r>
        <w:rPr>
          <w:spacing w:val="-10"/>
        </w:rPr>
        <w:t xml:space="preserve"> </w:t>
      </w:r>
      <w:r>
        <w:t>pour</w:t>
      </w:r>
      <w:r>
        <w:rPr>
          <w:spacing w:val="-11"/>
        </w:rPr>
        <w:t xml:space="preserve"> </w:t>
      </w:r>
      <w:r>
        <w:t>lesquelles</w:t>
      </w:r>
      <w:r>
        <w:rPr>
          <w:spacing w:val="-10"/>
        </w:rPr>
        <w:t xml:space="preserve"> </w:t>
      </w:r>
      <w:r>
        <w:t>elles ont été collectées ou traitées ;</w:t>
      </w:r>
    </w:p>
    <w:p w14:paraId="78ECE70C" w14:textId="77777777" w:rsidR="00776845" w:rsidRDefault="00776845" w:rsidP="00776845">
      <w:pPr>
        <w:pStyle w:val="Paragraphedeliste"/>
        <w:numPr>
          <w:ilvl w:val="0"/>
          <w:numId w:val="2"/>
        </w:numPr>
        <w:tabs>
          <w:tab w:val="left" w:pos="916"/>
          <w:tab w:val="left" w:pos="921"/>
        </w:tabs>
        <w:spacing w:before="5" w:line="276" w:lineRule="auto"/>
        <w:ind w:right="232" w:hanging="361"/>
        <w:contextualSpacing w:val="0"/>
        <w:jc w:val="both"/>
      </w:pPr>
      <w:r>
        <w:t>La personne concernée a retiré son consentement au traitement des données à caractère personnel (dans les cas où le traitement est fondé sur le consentement) et il n'y a pas d'autre base pour le</w:t>
      </w:r>
      <w:r>
        <w:rPr>
          <w:spacing w:val="-12"/>
        </w:rPr>
        <w:t xml:space="preserve"> </w:t>
      </w:r>
      <w:r>
        <w:t>traitement en question ;</w:t>
      </w:r>
    </w:p>
    <w:p w14:paraId="3368AA73" w14:textId="77777777" w:rsidR="00776845" w:rsidRDefault="00776845" w:rsidP="00776845">
      <w:pPr>
        <w:pStyle w:val="Paragraphedeliste"/>
        <w:numPr>
          <w:ilvl w:val="0"/>
          <w:numId w:val="2"/>
        </w:numPr>
        <w:tabs>
          <w:tab w:val="left" w:pos="916"/>
          <w:tab w:val="left" w:pos="921"/>
        </w:tabs>
        <w:spacing w:before="2" w:line="276" w:lineRule="auto"/>
        <w:ind w:right="234" w:hanging="361"/>
        <w:contextualSpacing w:val="0"/>
        <w:jc w:val="both"/>
      </w:pPr>
      <w:r>
        <w:t>La personne concernée s'oppose au traitement et il n'existe pas d'intérêts légitimes prépondérants justifiant le traitement.</w:t>
      </w:r>
    </w:p>
    <w:p w14:paraId="515FD79E" w14:textId="77777777" w:rsidR="00776845" w:rsidRDefault="00776845" w:rsidP="00776845">
      <w:pPr>
        <w:pStyle w:val="Corpsdetexte"/>
        <w:spacing w:before="153"/>
      </w:pPr>
    </w:p>
    <w:p w14:paraId="389473C1" w14:textId="3D68B862" w:rsidR="00776845" w:rsidRDefault="00776845" w:rsidP="00776845">
      <w:pPr>
        <w:pStyle w:val="Corpsdetexte"/>
        <w:spacing w:before="1"/>
        <w:ind w:left="201"/>
        <w:jc w:val="both"/>
        <w:sectPr w:rsidR="00776845" w:rsidSect="00844A8A">
          <w:pgSz w:w="11920" w:h="16850"/>
          <w:pgMar w:top="1280" w:right="1460" w:bottom="920" w:left="1500" w:header="0" w:footer="727" w:gutter="0"/>
          <w:cols w:space="720"/>
        </w:sectPr>
      </w:pPr>
    </w:p>
    <w:p w14:paraId="20649555" w14:textId="77777777" w:rsidR="00844A8A" w:rsidRPr="00776845" w:rsidRDefault="00844A8A" w:rsidP="00844A8A">
      <w:pPr>
        <w:pStyle w:val="Titre1"/>
        <w:ind w:left="201"/>
        <w:rPr>
          <w:rFonts w:ascii="Calibri" w:hAnsi="Calibri" w:cs="Calibri"/>
          <w:b/>
          <w:bCs/>
          <w:color w:val="000000" w:themeColor="text1"/>
          <w:sz w:val="22"/>
          <w:szCs w:val="22"/>
        </w:rPr>
      </w:pPr>
      <w:bookmarkStart w:id="9" w:name="Droit_à_la_limitation_du_traitement"/>
      <w:bookmarkEnd w:id="9"/>
      <w:r w:rsidRPr="00776845">
        <w:rPr>
          <w:rFonts w:ascii="Calibri" w:hAnsi="Calibri" w:cs="Calibri"/>
          <w:b/>
          <w:bCs/>
          <w:color w:val="000000" w:themeColor="text1"/>
          <w:sz w:val="22"/>
          <w:szCs w:val="22"/>
        </w:rPr>
        <w:lastRenderedPageBreak/>
        <w:t>Droit</w:t>
      </w:r>
      <w:r w:rsidRPr="00776845">
        <w:rPr>
          <w:rFonts w:ascii="Calibri" w:hAnsi="Calibri" w:cs="Calibri"/>
          <w:b/>
          <w:bCs/>
          <w:color w:val="000000" w:themeColor="text1"/>
          <w:spacing w:val="-3"/>
          <w:sz w:val="22"/>
          <w:szCs w:val="22"/>
        </w:rPr>
        <w:t xml:space="preserve"> </w:t>
      </w:r>
      <w:r w:rsidRPr="00776845">
        <w:rPr>
          <w:rFonts w:ascii="Calibri" w:hAnsi="Calibri" w:cs="Calibri"/>
          <w:b/>
          <w:bCs/>
          <w:color w:val="000000" w:themeColor="text1"/>
          <w:sz w:val="22"/>
          <w:szCs w:val="22"/>
        </w:rPr>
        <w:t>à</w:t>
      </w:r>
      <w:r w:rsidRPr="00776845">
        <w:rPr>
          <w:rFonts w:ascii="Calibri" w:hAnsi="Calibri" w:cs="Calibri"/>
          <w:b/>
          <w:bCs/>
          <w:color w:val="000000" w:themeColor="text1"/>
          <w:spacing w:val="-4"/>
          <w:sz w:val="22"/>
          <w:szCs w:val="22"/>
        </w:rPr>
        <w:t xml:space="preserve"> </w:t>
      </w:r>
      <w:r w:rsidRPr="00776845">
        <w:rPr>
          <w:rFonts w:ascii="Calibri" w:hAnsi="Calibri" w:cs="Calibri"/>
          <w:b/>
          <w:bCs/>
          <w:color w:val="000000" w:themeColor="text1"/>
          <w:sz w:val="22"/>
          <w:szCs w:val="22"/>
        </w:rPr>
        <w:t>la</w:t>
      </w:r>
      <w:r w:rsidRPr="00776845">
        <w:rPr>
          <w:rFonts w:ascii="Calibri" w:hAnsi="Calibri" w:cs="Calibri"/>
          <w:b/>
          <w:bCs/>
          <w:color w:val="000000" w:themeColor="text1"/>
          <w:spacing w:val="-3"/>
          <w:sz w:val="22"/>
          <w:szCs w:val="22"/>
        </w:rPr>
        <w:t xml:space="preserve"> </w:t>
      </w:r>
      <w:r w:rsidRPr="00776845">
        <w:rPr>
          <w:rFonts w:ascii="Calibri" w:hAnsi="Calibri" w:cs="Calibri"/>
          <w:b/>
          <w:bCs/>
          <w:color w:val="000000" w:themeColor="text1"/>
          <w:sz w:val="22"/>
          <w:szCs w:val="22"/>
        </w:rPr>
        <w:t>limitation</w:t>
      </w:r>
      <w:r w:rsidRPr="00776845">
        <w:rPr>
          <w:rFonts w:ascii="Calibri" w:hAnsi="Calibri" w:cs="Calibri"/>
          <w:b/>
          <w:bCs/>
          <w:color w:val="000000" w:themeColor="text1"/>
          <w:spacing w:val="-3"/>
          <w:sz w:val="22"/>
          <w:szCs w:val="22"/>
        </w:rPr>
        <w:t xml:space="preserve"> </w:t>
      </w:r>
      <w:r w:rsidRPr="00776845">
        <w:rPr>
          <w:rFonts w:ascii="Calibri" w:hAnsi="Calibri" w:cs="Calibri"/>
          <w:b/>
          <w:bCs/>
          <w:color w:val="000000" w:themeColor="text1"/>
          <w:sz w:val="22"/>
          <w:szCs w:val="22"/>
        </w:rPr>
        <w:t>du</w:t>
      </w:r>
      <w:r w:rsidRPr="00776845">
        <w:rPr>
          <w:rFonts w:ascii="Calibri" w:hAnsi="Calibri" w:cs="Calibri"/>
          <w:b/>
          <w:bCs/>
          <w:color w:val="000000" w:themeColor="text1"/>
          <w:spacing w:val="-3"/>
          <w:sz w:val="22"/>
          <w:szCs w:val="22"/>
        </w:rPr>
        <w:t xml:space="preserve"> </w:t>
      </w:r>
      <w:r w:rsidRPr="00776845">
        <w:rPr>
          <w:rFonts w:ascii="Calibri" w:hAnsi="Calibri" w:cs="Calibri"/>
          <w:b/>
          <w:bCs/>
          <w:color w:val="000000" w:themeColor="text1"/>
          <w:spacing w:val="-2"/>
          <w:sz w:val="22"/>
          <w:szCs w:val="22"/>
        </w:rPr>
        <w:t>traitement</w:t>
      </w:r>
    </w:p>
    <w:p w14:paraId="4DC1B039" w14:textId="77777777" w:rsidR="00844A8A" w:rsidRDefault="00844A8A" w:rsidP="00844A8A">
      <w:pPr>
        <w:pStyle w:val="Corpsdetexte"/>
        <w:rPr>
          <w:b/>
        </w:rPr>
      </w:pPr>
    </w:p>
    <w:p w14:paraId="1A926C73" w14:textId="77777777" w:rsidR="00844A8A" w:rsidRDefault="00844A8A" w:rsidP="00844A8A">
      <w:pPr>
        <w:pStyle w:val="Corpsdetexte"/>
        <w:spacing w:before="29"/>
        <w:rPr>
          <w:b/>
        </w:rPr>
      </w:pPr>
    </w:p>
    <w:p w14:paraId="7E574746" w14:textId="77777777" w:rsidR="00844A8A" w:rsidRDefault="00844A8A" w:rsidP="00844A8A">
      <w:pPr>
        <w:pStyle w:val="Corpsdetexte"/>
        <w:spacing w:before="1" w:line="276" w:lineRule="auto"/>
        <w:ind w:left="201" w:right="237"/>
        <w:jc w:val="both"/>
      </w:pPr>
      <w:r>
        <w:t xml:space="preserve">La personne concernée a le droit d'obtenir de </w:t>
      </w:r>
      <w:proofErr w:type="spellStart"/>
      <w:r>
        <w:t>Cellnex</w:t>
      </w:r>
      <w:proofErr w:type="spellEnd"/>
      <w:r>
        <w:t xml:space="preserve"> la limitation du traitement si l'une des situations suivantes s'applique en particulier :</w:t>
      </w:r>
    </w:p>
    <w:p w14:paraId="75563DEA" w14:textId="77777777" w:rsidR="00844A8A" w:rsidRDefault="00844A8A" w:rsidP="00844A8A">
      <w:pPr>
        <w:pStyle w:val="Corpsdetexte"/>
        <w:spacing w:before="148"/>
      </w:pPr>
    </w:p>
    <w:p w14:paraId="08923305" w14:textId="77777777" w:rsidR="00844A8A" w:rsidRDefault="00844A8A" w:rsidP="00844A8A">
      <w:pPr>
        <w:pStyle w:val="Paragraphedeliste"/>
        <w:numPr>
          <w:ilvl w:val="0"/>
          <w:numId w:val="1"/>
        </w:numPr>
        <w:tabs>
          <w:tab w:val="left" w:pos="916"/>
          <w:tab w:val="left" w:pos="921"/>
        </w:tabs>
        <w:spacing w:line="276" w:lineRule="auto"/>
        <w:ind w:right="232" w:hanging="361"/>
        <w:contextualSpacing w:val="0"/>
        <w:jc w:val="both"/>
      </w:pPr>
      <w:r>
        <w:t xml:space="preserve">Contester l'exactitude des données personnelles, pendant une période permettant à </w:t>
      </w:r>
      <w:proofErr w:type="spellStart"/>
      <w:r>
        <w:t>Cellnex</w:t>
      </w:r>
      <w:proofErr w:type="spellEnd"/>
      <w:r>
        <w:t xml:space="preserve"> de vérifier leur exactitude ;</w:t>
      </w:r>
    </w:p>
    <w:p w14:paraId="6BBC07C7" w14:textId="77777777" w:rsidR="00844A8A" w:rsidRDefault="00844A8A" w:rsidP="00844A8A">
      <w:pPr>
        <w:pStyle w:val="Paragraphedeliste"/>
        <w:numPr>
          <w:ilvl w:val="0"/>
          <w:numId w:val="1"/>
        </w:numPr>
        <w:tabs>
          <w:tab w:val="left" w:pos="917"/>
          <w:tab w:val="left" w:pos="921"/>
        </w:tabs>
        <w:spacing w:before="78" w:line="276" w:lineRule="auto"/>
        <w:ind w:right="234" w:hanging="360"/>
        <w:contextualSpacing w:val="0"/>
        <w:jc w:val="both"/>
      </w:pPr>
      <w:r>
        <w:t>Le traitement des données à caractère personnel est illégal et la personne concernée s'oppose à l'effacement des données à caractère personnel et demande, en contrepartie, la limitation de leur utilisation ;</w:t>
      </w:r>
    </w:p>
    <w:p w14:paraId="278349A4" w14:textId="77777777" w:rsidR="00844A8A" w:rsidRDefault="00844A8A" w:rsidP="00844A8A">
      <w:pPr>
        <w:pStyle w:val="Paragraphedeliste"/>
        <w:numPr>
          <w:ilvl w:val="0"/>
          <w:numId w:val="1"/>
        </w:numPr>
        <w:tabs>
          <w:tab w:val="left" w:pos="917"/>
        </w:tabs>
        <w:spacing w:before="3"/>
        <w:ind w:left="917" w:hanging="356"/>
        <w:contextualSpacing w:val="0"/>
        <w:jc w:val="both"/>
      </w:pPr>
      <w:proofErr w:type="spellStart"/>
      <w:r>
        <w:t>Cellnex</w:t>
      </w:r>
      <w:proofErr w:type="spellEnd"/>
      <w:r>
        <w:rPr>
          <w:spacing w:val="-1"/>
        </w:rPr>
        <w:t xml:space="preserve"> </w:t>
      </w:r>
      <w:r>
        <w:t>n'a</w:t>
      </w:r>
      <w:r>
        <w:rPr>
          <w:spacing w:val="-1"/>
        </w:rPr>
        <w:t xml:space="preserve"> </w:t>
      </w:r>
      <w:r>
        <w:t>plus</w:t>
      </w:r>
      <w:r>
        <w:rPr>
          <w:spacing w:val="-1"/>
        </w:rPr>
        <w:t xml:space="preserve"> </w:t>
      </w:r>
      <w:r>
        <w:t>besoin</w:t>
      </w:r>
      <w:r>
        <w:rPr>
          <w:spacing w:val="-1"/>
        </w:rPr>
        <w:t xml:space="preserve"> </w:t>
      </w:r>
      <w:r>
        <w:t>des</w:t>
      </w:r>
      <w:r>
        <w:rPr>
          <w:spacing w:val="-3"/>
        </w:rPr>
        <w:t xml:space="preserve"> </w:t>
      </w:r>
      <w:r>
        <w:t>données</w:t>
      </w:r>
      <w:r>
        <w:rPr>
          <w:spacing w:val="-1"/>
        </w:rPr>
        <w:t xml:space="preserve"> </w:t>
      </w:r>
      <w:r>
        <w:t>à</w:t>
      </w:r>
      <w:r>
        <w:rPr>
          <w:spacing w:val="-1"/>
        </w:rPr>
        <w:t xml:space="preserve"> </w:t>
      </w:r>
      <w:r>
        <w:t>caractère personnel</w:t>
      </w:r>
      <w:r>
        <w:rPr>
          <w:spacing w:val="-2"/>
        </w:rPr>
        <w:t xml:space="preserve"> </w:t>
      </w:r>
      <w:r>
        <w:t>aux fins</w:t>
      </w:r>
      <w:r>
        <w:rPr>
          <w:spacing w:val="-1"/>
        </w:rPr>
        <w:t xml:space="preserve"> </w:t>
      </w:r>
      <w:r>
        <w:t>du</w:t>
      </w:r>
      <w:r>
        <w:rPr>
          <w:spacing w:val="-1"/>
        </w:rPr>
        <w:t xml:space="preserve"> </w:t>
      </w:r>
      <w:r>
        <w:t xml:space="preserve">traitement, </w:t>
      </w:r>
      <w:r>
        <w:rPr>
          <w:spacing w:val="-4"/>
        </w:rPr>
        <w:t>mais</w:t>
      </w:r>
    </w:p>
    <w:p w14:paraId="0309D277" w14:textId="77777777" w:rsidR="00844A8A" w:rsidRDefault="00844A8A" w:rsidP="00844A8A">
      <w:pPr>
        <w:jc w:val="both"/>
      </w:pPr>
    </w:p>
    <w:p w14:paraId="4D23E774" w14:textId="77777777" w:rsidR="00776845" w:rsidRDefault="00776845" w:rsidP="00844A8A">
      <w:pPr>
        <w:jc w:val="both"/>
      </w:pPr>
    </w:p>
    <w:p w14:paraId="75733D28" w14:textId="77777777" w:rsidR="00776845" w:rsidRDefault="00776845" w:rsidP="00776845">
      <w:pPr>
        <w:pStyle w:val="Corpsdetexte"/>
        <w:spacing w:before="38" w:line="276" w:lineRule="auto"/>
        <w:ind w:left="921"/>
      </w:pPr>
      <w:r>
        <w:t>ces</w:t>
      </w:r>
      <w:r>
        <w:rPr>
          <w:spacing w:val="29"/>
        </w:rPr>
        <w:t xml:space="preserve"> </w:t>
      </w:r>
      <w:r>
        <w:t>données</w:t>
      </w:r>
      <w:r>
        <w:rPr>
          <w:spacing w:val="27"/>
        </w:rPr>
        <w:t xml:space="preserve"> </w:t>
      </w:r>
      <w:r>
        <w:t>sont</w:t>
      </w:r>
      <w:r>
        <w:rPr>
          <w:spacing w:val="28"/>
        </w:rPr>
        <w:t xml:space="preserve"> </w:t>
      </w:r>
      <w:r>
        <w:t>requises</w:t>
      </w:r>
      <w:r>
        <w:rPr>
          <w:spacing w:val="27"/>
        </w:rPr>
        <w:t xml:space="preserve"> </w:t>
      </w:r>
      <w:r>
        <w:t>par</w:t>
      </w:r>
      <w:r>
        <w:rPr>
          <w:spacing w:val="29"/>
        </w:rPr>
        <w:t xml:space="preserve"> </w:t>
      </w:r>
      <w:r>
        <w:t>la</w:t>
      </w:r>
      <w:r>
        <w:rPr>
          <w:spacing w:val="29"/>
        </w:rPr>
        <w:t xml:space="preserve"> </w:t>
      </w:r>
      <w:r>
        <w:t>personne</w:t>
      </w:r>
      <w:r>
        <w:rPr>
          <w:spacing w:val="28"/>
        </w:rPr>
        <w:t xml:space="preserve"> </w:t>
      </w:r>
      <w:r>
        <w:t>concernée</w:t>
      </w:r>
      <w:r>
        <w:rPr>
          <w:spacing w:val="29"/>
        </w:rPr>
        <w:t xml:space="preserve"> </w:t>
      </w:r>
      <w:r>
        <w:t>aux</w:t>
      </w:r>
      <w:r>
        <w:rPr>
          <w:spacing w:val="29"/>
        </w:rPr>
        <w:t xml:space="preserve"> </w:t>
      </w:r>
      <w:r>
        <w:t>fins</w:t>
      </w:r>
      <w:r>
        <w:rPr>
          <w:spacing w:val="29"/>
        </w:rPr>
        <w:t xml:space="preserve"> </w:t>
      </w:r>
      <w:r>
        <w:t>de</w:t>
      </w:r>
      <w:r>
        <w:rPr>
          <w:spacing w:val="29"/>
        </w:rPr>
        <w:t xml:space="preserve"> </w:t>
      </w:r>
      <w:r>
        <w:t>la</w:t>
      </w:r>
      <w:r>
        <w:rPr>
          <w:spacing w:val="28"/>
        </w:rPr>
        <w:t xml:space="preserve"> </w:t>
      </w:r>
      <w:r>
        <w:t>déclaration,</w:t>
      </w:r>
      <w:r>
        <w:rPr>
          <w:spacing w:val="29"/>
        </w:rPr>
        <w:t xml:space="preserve"> </w:t>
      </w:r>
      <w:r>
        <w:t>de l'exercice ou de la défense d'un droit dans le cadre d'une procédure judiciaire ;</w:t>
      </w:r>
    </w:p>
    <w:p w14:paraId="60FE1693" w14:textId="77777777" w:rsidR="00776845" w:rsidRDefault="00776845" w:rsidP="00776845">
      <w:pPr>
        <w:pStyle w:val="Paragraphedeliste"/>
        <w:numPr>
          <w:ilvl w:val="0"/>
          <w:numId w:val="1"/>
        </w:numPr>
        <w:tabs>
          <w:tab w:val="left" w:pos="916"/>
          <w:tab w:val="left" w:pos="921"/>
        </w:tabs>
        <w:spacing w:line="276" w:lineRule="auto"/>
        <w:ind w:right="232" w:hanging="361"/>
        <w:contextualSpacing w:val="0"/>
      </w:pPr>
      <w:r>
        <w:t xml:space="preserve">S'il s'est opposé au traitement, jusqu'à ce qu'il soit établi que les intérêts légitimes de </w:t>
      </w:r>
      <w:proofErr w:type="spellStart"/>
      <w:r>
        <w:t>Cellnex</w:t>
      </w:r>
      <w:proofErr w:type="spellEnd"/>
      <w:r>
        <w:t xml:space="preserve"> prévalent sur ceux de la personne concernée.</w:t>
      </w:r>
    </w:p>
    <w:p w14:paraId="0EB4E6BD" w14:textId="77777777" w:rsidR="00776845" w:rsidRDefault="00776845" w:rsidP="00776845">
      <w:pPr>
        <w:pStyle w:val="Corpsdetexte"/>
        <w:spacing w:before="147"/>
      </w:pPr>
    </w:p>
    <w:p w14:paraId="4D049243" w14:textId="77777777" w:rsidR="00776845" w:rsidRPr="00776845" w:rsidRDefault="00776845" w:rsidP="00776845">
      <w:pPr>
        <w:pStyle w:val="Titre1"/>
        <w:ind w:left="201"/>
        <w:jc w:val="both"/>
        <w:rPr>
          <w:rFonts w:ascii="Calibri" w:hAnsi="Calibri" w:cs="Calibri"/>
          <w:b/>
          <w:bCs/>
          <w:sz w:val="22"/>
          <w:szCs w:val="22"/>
        </w:rPr>
      </w:pPr>
      <w:bookmarkStart w:id="10" w:name="Droit_à_la_portabilité_des_données_perso"/>
      <w:bookmarkEnd w:id="10"/>
      <w:r w:rsidRPr="00776845">
        <w:rPr>
          <w:rFonts w:ascii="Calibri" w:hAnsi="Calibri" w:cs="Calibri"/>
          <w:b/>
          <w:bCs/>
          <w:color w:val="000000" w:themeColor="text1"/>
          <w:sz w:val="22"/>
          <w:szCs w:val="22"/>
        </w:rPr>
        <w:t>Droit</w:t>
      </w:r>
      <w:r w:rsidRPr="00776845">
        <w:rPr>
          <w:rFonts w:ascii="Calibri" w:hAnsi="Calibri" w:cs="Calibri"/>
          <w:b/>
          <w:bCs/>
          <w:color w:val="000000" w:themeColor="text1"/>
          <w:spacing w:val="-9"/>
          <w:sz w:val="22"/>
          <w:szCs w:val="22"/>
        </w:rPr>
        <w:t xml:space="preserve"> </w:t>
      </w:r>
      <w:r w:rsidRPr="00776845">
        <w:rPr>
          <w:rFonts w:ascii="Calibri" w:hAnsi="Calibri" w:cs="Calibri"/>
          <w:b/>
          <w:bCs/>
          <w:color w:val="000000" w:themeColor="text1"/>
          <w:sz w:val="22"/>
          <w:szCs w:val="22"/>
        </w:rPr>
        <w:t>à</w:t>
      </w:r>
      <w:r w:rsidRPr="00776845">
        <w:rPr>
          <w:rFonts w:ascii="Calibri" w:hAnsi="Calibri" w:cs="Calibri"/>
          <w:b/>
          <w:bCs/>
          <w:color w:val="000000" w:themeColor="text1"/>
          <w:spacing w:val="-10"/>
          <w:sz w:val="22"/>
          <w:szCs w:val="22"/>
        </w:rPr>
        <w:t xml:space="preserve"> </w:t>
      </w:r>
      <w:r w:rsidRPr="00776845">
        <w:rPr>
          <w:rFonts w:ascii="Calibri" w:hAnsi="Calibri" w:cs="Calibri"/>
          <w:b/>
          <w:bCs/>
          <w:color w:val="000000" w:themeColor="text1"/>
          <w:sz w:val="22"/>
          <w:szCs w:val="22"/>
        </w:rPr>
        <w:t>la</w:t>
      </w:r>
      <w:r w:rsidRPr="00776845">
        <w:rPr>
          <w:rFonts w:ascii="Calibri" w:hAnsi="Calibri" w:cs="Calibri"/>
          <w:b/>
          <w:bCs/>
          <w:color w:val="000000" w:themeColor="text1"/>
          <w:spacing w:val="-9"/>
          <w:sz w:val="22"/>
          <w:szCs w:val="22"/>
        </w:rPr>
        <w:t xml:space="preserve"> </w:t>
      </w:r>
      <w:r w:rsidRPr="00776845">
        <w:rPr>
          <w:rFonts w:ascii="Calibri" w:hAnsi="Calibri" w:cs="Calibri"/>
          <w:b/>
          <w:bCs/>
          <w:color w:val="000000" w:themeColor="text1"/>
          <w:sz w:val="22"/>
          <w:szCs w:val="22"/>
        </w:rPr>
        <w:t>portabilité</w:t>
      </w:r>
      <w:r w:rsidRPr="00776845">
        <w:rPr>
          <w:rFonts w:ascii="Calibri" w:hAnsi="Calibri" w:cs="Calibri"/>
          <w:b/>
          <w:bCs/>
          <w:color w:val="000000" w:themeColor="text1"/>
          <w:spacing w:val="-13"/>
          <w:sz w:val="22"/>
          <w:szCs w:val="22"/>
        </w:rPr>
        <w:t xml:space="preserve"> </w:t>
      </w:r>
      <w:r w:rsidRPr="00776845">
        <w:rPr>
          <w:rFonts w:ascii="Calibri" w:hAnsi="Calibri" w:cs="Calibri"/>
          <w:b/>
          <w:bCs/>
          <w:color w:val="000000" w:themeColor="text1"/>
          <w:sz w:val="22"/>
          <w:szCs w:val="22"/>
        </w:rPr>
        <w:t>des</w:t>
      </w:r>
      <w:r w:rsidRPr="00776845">
        <w:rPr>
          <w:rFonts w:ascii="Calibri" w:hAnsi="Calibri" w:cs="Calibri"/>
          <w:b/>
          <w:bCs/>
          <w:color w:val="000000" w:themeColor="text1"/>
          <w:spacing w:val="-11"/>
          <w:sz w:val="22"/>
          <w:szCs w:val="22"/>
        </w:rPr>
        <w:t xml:space="preserve"> </w:t>
      </w:r>
      <w:r w:rsidRPr="00776845">
        <w:rPr>
          <w:rFonts w:ascii="Calibri" w:hAnsi="Calibri" w:cs="Calibri"/>
          <w:b/>
          <w:bCs/>
          <w:color w:val="000000" w:themeColor="text1"/>
          <w:sz w:val="22"/>
          <w:szCs w:val="22"/>
        </w:rPr>
        <w:t>données</w:t>
      </w:r>
      <w:r w:rsidRPr="00776845">
        <w:rPr>
          <w:rFonts w:ascii="Calibri" w:hAnsi="Calibri" w:cs="Calibri"/>
          <w:b/>
          <w:bCs/>
          <w:color w:val="000000" w:themeColor="text1"/>
          <w:spacing w:val="-7"/>
          <w:sz w:val="22"/>
          <w:szCs w:val="22"/>
        </w:rPr>
        <w:t xml:space="preserve"> </w:t>
      </w:r>
      <w:r w:rsidRPr="00776845">
        <w:rPr>
          <w:rFonts w:ascii="Calibri" w:hAnsi="Calibri" w:cs="Calibri"/>
          <w:b/>
          <w:bCs/>
          <w:color w:val="000000" w:themeColor="text1"/>
          <w:spacing w:val="-2"/>
          <w:sz w:val="22"/>
          <w:szCs w:val="22"/>
        </w:rPr>
        <w:t>personnelles</w:t>
      </w:r>
    </w:p>
    <w:p w14:paraId="436BF79F" w14:textId="77777777" w:rsidR="00776845" w:rsidRDefault="00776845" w:rsidP="00776845">
      <w:pPr>
        <w:pStyle w:val="Corpsdetexte"/>
        <w:spacing w:before="85"/>
        <w:rPr>
          <w:b/>
        </w:rPr>
      </w:pPr>
    </w:p>
    <w:p w14:paraId="20075C17" w14:textId="77777777" w:rsidR="00776845" w:rsidRDefault="00776845" w:rsidP="00776845">
      <w:pPr>
        <w:pStyle w:val="Corpsdetexte"/>
        <w:spacing w:line="276" w:lineRule="auto"/>
        <w:ind w:left="202" w:right="226"/>
        <w:jc w:val="both"/>
      </w:pPr>
      <w:r>
        <w:t>Si le traitement dépend du consentement de la personne concernée et que ce consentement a été</w:t>
      </w:r>
      <w:r>
        <w:rPr>
          <w:spacing w:val="-11"/>
        </w:rPr>
        <w:t xml:space="preserve"> </w:t>
      </w:r>
      <w:r>
        <w:t>fourni</w:t>
      </w:r>
      <w:r>
        <w:rPr>
          <w:spacing w:val="-12"/>
        </w:rPr>
        <w:t xml:space="preserve"> </w:t>
      </w:r>
      <w:r>
        <w:t>par</w:t>
      </w:r>
      <w:r>
        <w:rPr>
          <w:spacing w:val="-12"/>
        </w:rPr>
        <w:t xml:space="preserve"> </w:t>
      </w:r>
      <w:r>
        <w:t>des</w:t>
      </w:r>
      <w:r>
        <w:rPr>
          <w:spacing w:val="-13"/>
        </w:rPr>
        <w:t xml:space="preserve"> </w:t>
      </w:r>
      <w:r>
        <w:t>moyens</w:t>
      </w:r>
      <w:r>
        <w:rPr>
          <w:spacing w:val="-10"/>
        </w:rPr>
        <w:t xml:space="preserve"> </w:t>
      </w:r>
      <w:r>
        <w:t>automatisés,</w:t>
      </w:r>
      <w:r>
        <w:rPr>
          <w:spacing w:val="-11"/>
        </w:rPr>
        <w:t xml:space="preserve"> </w:t>
      </w:r>
      <w:r>
        <w:t>la</w:t>
      </w:r>
      <w:r>
        <w:rPr>
          <w:spacing w:val="-12"/>
        </w:rPr>
        <w:t xml:space="preserve"> </w:t>
      </w:r>
      <w:r>
        <w:t>personne</w:t>
      </w:r>
      <w:r>
        <w:rPr>
          <w:spacing w:val="-11"/>
        </w:rPr>
        <w:t xml:space="preserve"> </w:t>
      </w:r>
      <w:r>
        <w:t>concernée</w:t>
      </w:r>
      <w:r>
        <w:rPr>
          <w:spacing w:val="-11"/>
        </w:rPr>
        <w:t xml:space="preserve"> </w:t>
      </w:r>
      <w:r>
        <w:t>a</w:t>
      </w:r>
      <w:r>
        <w:rPr>
          <w:spacing w:val="-12"/>
        </w:rPr>
        <w:t xml:space="preserve"> </w:t>
      </w:r>
      <w:r>
        <w:t>le</w:t>
      </w:r>
      <w:r>
        <w:rPr>
          <w:spacing w:val="-11"/>
        </w:rPr>
        <w:t xml:space="preserve"> </w:t>
      </w:r>
      <w:r>
        <w:t>droit</w:t>
      </w:r>
      <w:r>
        <w:rPr>
          <w:spacing w:val="-11"/>
        </w:rPr>
        <w:t xml:space="preserve"> </w:t>
      </w:r>
      <w:r>
        <w:t>de</w:t>
      </w:r>
      <w:r>
        <w:rPr>
          <w:spacing w:val="-11"/>
        </w:rPr>
        <w:t xml:space="preserve"> </w:t>
      </w:r>
      <w:r>
        <w:t>recevoir</w:t>
      </w:r>
      <w:r>
        <w:rPr>
          <w:spacing w:val="-12"/>
        </w:rPr>
        <w:t xml:space="preserve"> </w:t>
      </w:r>
      <w:r>
        <w:t>les</w:t>
      </w:r>
      <w:r>
        <w:rPr>
          <w:spacing w:val="-11"/>
        </w:rPr>
        <w:t xml:space="preserve"> </w:t>
      </w:r>
      <w:r>
        <w:t xml:space="preserve">données à caractère personnel la concernant et qu'elle a fournies à </w:t>
      </w:r>
      <w:proofErr w:type="spellStart"/>
      <w:r>
        <w:t>Cellnex</w:t>
      </w:r>
      <w:proofErr w:type="spellEnd"/>
      <w:r>
        <w:t xml:space="preserve"> dans un format structuré, couramment utilisé et lisible automatiquement.</w:t>
      </w:r>
    </w:p>
    <w:p w14:paraId="5564A337" w14:textId="77777777" w:rsidR="00776845" w:rsidRDefault="00776845" w:rsidP="00776845">
      <w:pPr>
        <w:pStyle w:val="Corpsdetexte"/>
        <w:spacing w:before="147"/>
      </w:pPr>
    </w:p>
    <w:p w14:paraId="10D64C0D" w14:textId="77777777" w:rsidR="00776845" w:rsidRPr="00776845" w:rsidRDefault="00776845" w:rsidP="00776845">
      <w:pPr>
        <w:pStyle w:val="Titre1"/>
        <w:ind w:left="202"/>
        <w:jc w:val="both"/>
        <w:rPr>
          <w:rFonts w:ascii="Calibri" w:hAnsi="Calibri" w:cs="Calibri"/>
          <w:b/>
          <w:bCs/>
          <w:color w:val="000000" w:themeColor="text1"/>
          <w:sz w:val="22"/>
          <w:szCs w:val="22"/>
        </w:rPr>
      </w:pPr>
      <w:bookmarkStart w:id="11" w:name="Droit_d'opposition"/>
      <w:bookmarkEnd w:id="11"/>
      <w:r w:rsidRPr="00776845">
        <w:rPr>
          <w:rFonts w:ascii="Calibri" w:hAnsi="Calibri" w:cs="Calibri"/>
          <w:b/>
          <w:bCs/>
          <w:color w:val="000000" w:themeColor="text1"/>
          <w:sz w:val="22"/>
          <w:szCs w:val="22"/>
        </w:rPr>
        <w:t>Droit</w:t>
      </w:r>
      <w:r w:rsidRPr="00776845">
        <w:rPr>
          <w:rFonts w:ascii="Calibri" w:hAnsi="Calibri" w:cs="Calibri"/>
          <w:b/>
          <w:bCs/>
          <w:color w:val="000000" w:themeColor="text1"/>
          <w:spacing w:val="-2"/>
          <w:sz w:val="22"/>
          <w:szCs w:val="22"/>
        </w:rPr>
        <w:t xml:space="preserve"> d'opposition</w:t>
      </w:r>
    </w:p>
    <w:p w14:paraId="083044C0" w14:textId="77777777" w:rsidR="00776845" w:rsidRDefault="00776845" w:rsidP="00776845">
      <w:pPr>
        <w:pStyle w:val="Corpsdetexte"/>
        <w:spacing w:before="82"/>
        <w:rPr>
          <w:b/>
        </w:rPr>
      </w:pPr>
    </w:p>
    <w:p w14:paraId="3ECA2BCD" w14:textId="77777777" w:rsidR="00776845" w:rsidRDefault="00776845" w:rsidP="00776845">
      <w:pPr>
        <w:pStyle w:val="Corpsdetexte"/>
        <w:spacing w:line="276" w:lineRule="auto"/>
        <w:ind w:left="202" w:right="226"/>
        <w:jc w:val="both"/>
      </w:pPr>
      <w:r>
        <w:t>Dans</w:t>
      </w:r>
      <w:r>
        <w:rPr>
          <w:spacing w:val="-13"/>
        </w:rPr>
        <w:t xml:space="preserve"> </w:t>
      </w:r>
      <w:r>
        <w:t>les</w:t>
      </w:r>
      <w:r>
        <w:rPr>
          <w:spacing w:val="-12"/>
        </w:rPr>
        <w:t xml:space="preserve"> </w:t>
      </w:r>
      <w:r>
        <w:t>cas</w:t>
      </w:r>
      <w:r>
        <w:rPr>
          <w:spacing w:val="-13"/>
        </w:rPr>
        <w:t xml:space="preserve"> </w:t>
      </w:r>
      <w:r>
        <w:t>où</w:t>
      </w:r>
      <w:r>
        <w:rPr>
          <w:spacing w:val="-12"/>
        </w:rPr>
        <w:t xml:space="preserve"> </w:t>
      </w:r>
      <w:r>
        <w:t>le</w:t>
      </w:r>
      <w:r>
        <w:rPr>
          <w:spacing w:val="-13"/>
        </w:rPr>
        <w:t xml:space="preserve"> </w:t>
      </w:r>
      <w:r>
        <w:t>traitement</w:t>
      </w:r>
      <w:r>
        <w:rPr>
          <w:spacing w:val="-12"/>
        </w:rPr>
        <w:t xml:space="preserve"> </w:t>
      </w:r>
      <w:r>
        <w:t>des</w:t>
      </w:r>
      <w:r>
        <w:rPr>
          <w:spacing w:val="-13"/>
        </w:rPr>
        <w:t xml:space="preserve"> </w:t>
      </w:r>
      <w:r>
        <w:t>données</w:t>
      </w:r>
      <w:r>
        <w:rPr>
          <w:spacing w:val="-12"/>
        </w:rPr>
        <w:t xml:space="preserve"> </w:t>
      </w:r>
      <w:r>
        <w:t>à</w:t>
      </w:r>
      <w:r>
        <w:rPr>
          <w:spacing w:val="-12"/>
        </w:rPr>
        <w:t xml:space="preserve"> </w:t>
      </w:r>
      <w:r>
        <w:t>caractère</w:t>
      </w:r>
      <w:r>
        <w:rPr>
          <w:spacing w:val="-13"/>
        </w:rPr>
        <w:t xml:space="preserve"> </w:t>
      </w:r>
      <w:r>
        <w:t>personnel</w:t>
      </w:r>
      <w:r>
        <w:rPr>
          <w:spacing w:val="-12"/>
        </w:rPr>
        <w:t xml:space="preserve"> </w:t>
      </w:r>
      <w:r>
        <w:t>est</w:t>
      </w:r>
      <w:r>
        <w:rPr>
          <w:spacing w:val="-13"/>
        </w:rPr>
        <w:t xml:space="preserve"> </w:t>
      </w:r>
      <w:r>
        <w:t>effectué</w:t>
      </w:r>
      <w:r>
        <w:rPr>
          <w:spacing w:val="-12"/>
        </w:rPr>
        <w:t xml:space="preserve"> </w:t>
      </w:r>
      <w:r>
        <w:t>aux</w:t>
      </w:r>
      <w:r>
        <w:rPr>
          <w:spacing w:val="-13"/>
        </w:rPr>
        <w:t xml:space="preserve"> </w:t>
      </w:r>
      <w:r>
        <w:t>fins</w:t>
      </w:r>
      <w:r>
        <w:rPr>
          <w:spacing w:val="-12"/>
        </w:rPr>
        <w:t xml:space="preserve"> </w:t>
      </w:r>
      <w:r>
        <w:t>des</w:t>
      </w:r>
      <w:r>
        <w:rPr>
          <w:spacing w:val="-12"/>
        </w:rPr>
        <w:t xml:space="preserve"> </w:t>
      </w:r>
      <w:r>
        <w:t>intérêts légitimes</w:t>
      </w:r>
      <w:r>
        <w:rPr>
          <w:spacing w:val="-7"/>
        </w:rPr>
        <w:t xml:space="preserve"> </w:t>
      </w:r>
      <w:r>
        <w:t>poursuivis</w:t>
      </w:r>
      <w:r>
        <w:rPr>
          <w:spacing w:val="-6"/>
        </w:rPr>
        <w:t xml:space="preserve"> </w:t>
      </w:r>
      <w:r>
        <w:t>par</w:t>
      </w:r>
      <w:r>
        <w:rPr>
          <w:spacing w:val="-7"/>
        </w:rPr>
        <w:t xml:space="preserve"> </w:t>
      </w:r>
      <w:proofErr w:type="spellStart"/>
      <w:r>
        <w:t>Cellnex</w:t>
      </w:r>
      <w:proofErr w:type="spellEnd"/>
      <w:r>
        <w:rPr>
          <w:spacing w:val="-6"/>
        </w:rPr>
        <w:t xml:space="preserve"> </w:t>
      </w:r>
      <w:r>
        <w:t>ou</w:t>
      </w:r>
      <w:r>
        <w:rPr>
          <w:spacing w:val="-7"/>
        </w:rPr>
        <w:t xml:space="preserve"> </w:t>
      </w:r>
      <w:r>
        <w:t>dans</w:t>
      </w:r>
      <w:r>
        <w:rPr>
          <w:spacing w:val="-7"/>
        </w:rPr>
        <w:t xml:space="preserve"> </w:t>
      </w:r>
      <w:r>
        <w:t>d'autres</w:t>
      </w:r>
      <w:r>
        <w:rPr>
          <w:spacing w:val="-7"/>
        </w:rPr>
        <w:t xml:space="preserve"> </w:t>
      </w:r>
      <w:r>
        <w:t>situations</w:t>
      </w:r>
      <w:r>
        <w:rPr>
          <w:spacing w:val="-6"/>
        </w:rPr>
        <w:t xml:space="preserve"> </w:t>
      </w:r>
      <w:r>
        <w:t>prévues</w:t>
      </w:r>
      <w:r>
        <w:rPr>
          <w:spacing w:val="-7"/>
        </w:rPr>
        <w:t xml:space="preserve"> </w:t>
      </w:r>
      <w:r>
        <w:t>par</w:t>
      </w:r>
      <w:r>
        <w:rPr>
          <w:spacing w:val="-7"/>
        </w:rPr>
        <w:t xml:space="preserve"> </w:t>
      </w:r>
      <w:r>
        <w:t>le</w:t>
      </w:r>
      <w:r>
        <w:rPr>
          <w:spacing w:val="-6"/>
        </w:rPr>
        <w:t xml:space="preserve"> </w:t>
      </w:r>
      <w:r>
        <w:t>GDPR,</w:t>
      </w:r>
      <w:r>
        <w:rPr>
          <w:spacing w:val="-6"/>
        </w:rPr>
        <w:t xml:space="preserve"> </w:t>
      </w:r>
      <w:r>
        <w:t>le</w:t>
      </w:r>
      <w:r>
        <w:rPr>
          <w:spacing w:val="-6"/>
        </w:rPr>
        <w:t xml:space="preserve"> </w:t>
      </w:r>
      <w:r>
        <w:t>cas</w:t>
      </w:r>
      <w:r>
        <w:rPr>
          <w:spacing w:val="-7"/>
        </w:rPr>
        <w:t xml:space="preserve"> </w:t>
      </w:r>
      <w:r>
        <w:t>échéant, la</w:t>
      </w:r>
      <w:r>
        <w:rPr>
          <w:spacing w:val="-13"/>
        </w:rPr>
        <w:t xml:space="preserve"> </w:t>
      </w:r>
      <w:r>
        <w:t>personne</w:t>
      </w:r>
      <w:r>
        <w:rPr>
          <w:spacing w:val="-12"/>
        </w:rPr>
        <w:t xml:space="preserve"> </w:t>
      </w:r>
      <w:r>
        <w:t>concernée</w:t>
      </w:r>
      <w:r>
        <w:rPr>
          <w:spacing w:val="-12"/>
        </w:rPr>
        <w:t xml:space="preserve"> </w:t>
      </w:r>
      <w:r>
        <w:t>peut</w:t>
      </w:r>
      <w:r>
        <w:rPr>
          <w:spacing w:val="-10"/>
        </w:rPr>
        <w:t xml:space="preserve"> </w:t>
      </w:r>
      <w:r>
        <w:t>également,</w:t>
      </w:r>
      <w:r>
        <w:rPr>
          <w:spacing w:val="-11"/>
        </w:rPr>
        <w:t xml:space="preserve"> </w:t>
      </w:r>
      <w:r>
        <w:t>à</w:t>
      </w:r>
      <w:r>
        <w:rPr>
          <w:spacing w:val="-13"/>
        </w:rPr>
        <w:t xml:space="preserve"> </w:t>
      </w:r>
      <w:r>
        <w:t>tout</w:t>
      </w:r>
      <w:r>
        <w:rPr>
          <w:spacing w:val="-12"/>
        </w:rPr>
        <w:t xml:space="preserve"> </w:t>
      </w:r>
      <w:r>
        <w:t>moment,</w:t>
      </w:r>
      <w:r>
        <w:rPr>
          <w:spacing w:val="-10"/>
        </w:rPr>
        <w:t xml:space="preserve"> </w:t>
      </w:r>
      <w:r>
        <w:t>s'opposer</w:t>
      </w:r>
      <w:r>
        <w:rPr>
          <w:spacing w:val="-13"/>
        </w:rPr>
        <w:t xml:space="preserve"> </w:t>
      </w:r>
      <w:r>
        <w:t>au</w:t>
      </w:r>
      <w:r>
        <w:rPr>
          <w:spacing w:val="-12"/>
        </w:rPr>
        <w:t xml:space="preserve"> </w:t>
      </w:r>
      <w:r>
        <w:t>traitement</w:t>
      </w:r>
      <w:r>
        <w:rPr>
          <w:spacing w:val="-12"/>
        </w:rPr>
        <w:t xml:space="preserve"> </w:t>
      </w:r>
      <w:r>
        <w:t>de</w:t>
      </w:r>
      <w:r>
        <w:rPr>
          <w:spacing w:val="-11"/>
        </w:rPr>
        <w:t xml:space="preserve"> </w:t>
      </w:r>
      <w:r>
        <w:t>ses</w:t>
      </w:r>
      <w:r>
        <w:rPr>
          <w:spacing w:val="-13"/>
        </w:rPr>
        <w:t xml:space="preserve"> </w:t>
      </w:r>
      <w:r>
        <w:t>données à caractère personnel.</w:t>
      </w:r>
    </w:p>
    <w:p w14:paraId="6CFF3E32" w14:textId="77777777" w:rsidR="00776845" w:rsidRDefault="00776845" w:rsidP="00776845">
      <w:pPr>
        <w:pStyle w:val="Corpsdetexte"/>
        <w:spacing w:before="150"/>
      </w:pPr>
    </w:p>
    <w:p w14:paraId="1702057E" w14:textId="77777777" w:rsidR="00776845" w:rsidRPr="00776845" w:rsidRDefault="00776845" w:rsidP="00776845">
      <w:pPr>
        <w:pStyle w:val="Titre1"/>
        <w:numPr>
          <w:ilvl w:val="0"/>
          <w:numId w:val="3"/>
        </w:numPr>
        <w:tabs>
          <w:tab w:val="left" w:pos="560"/>
        </w:tabs>
        <w:ind w:left="560" w:hanging="359"/>
        <w:rPr>
          <w:rFonts w:ascii="Calibri" w:hAnsi="Calibri" w:cs="Calibri"/>
          <w:b/>
          <w:bCs/>
          <w:color w:val="000000" w:themeColor="text1"/>
          <w:sz w:val="22"/>
          <w:szCs w:val="22"/>
        </w:rPr>
      </w:pPr>
      <w:bookmarkStart w:id="12" w:name="7._Avez-vous_des_questions_?"/>
      <w:bookmarkEnd w:id="12"/>
      <w:r w:rsidRPr="00776845">
        <w:rPr>
          <w:rFonts w:ascii="Calibri" w:hAnsi="Calibri" w:cs="Calibri"/>
          <w:b/>
          <w:bCs/>
          <w:color w:val="000000" w:themeColor="text1"/>
          <w:spacing w:val="-2"/>
          <w:sz w:val="22"/>
          <w:szCs w:val="22"/>
        </w:rPr>
        <w:t>Avez-vous</w:t>
      </w:r>
      <w:r w:rsidRPr="00776845">
        <w:rPr>
          <w:rFonts w:ascii="Calibri" w:hAnsi="Calibri" w:cs="Calibri"/>
          <w:b/>
          <w:bCs/>
          <w:color w:val="000000" w:themeColor="text1"/>
          <w:spacing w:val="4"/>
          <w:sz w:val="22"/>
          <w:szCs w:val="22"/>
        </w:rPr>
        <w:t xml:space="preserve"> </w:t>
      </w:r>
      <w:r w:rsidRPr="00776845">
        <w:rPr>
          <w:rFonts w:ascii="Calibri" w:hAnsi="Calibri" w:cs="Calibri"/>
          <w:b/>
          <w:bCs/>
          <w:color w:val="000000" w:themeColor="text1"/>
          <w:spacing w:val="-2"/>
          <w:sz w:val="22"/>
          <w:szCs w:val="22"/>
        </w:rPr>
        <w:t>des</w:t>
      </w:r>
      <w:r w:rsidRPr="00776845">
        <w:rPr>
          <w:rFonts w:ascii="Calibri" w:hAnsi="Calibri" w:cs="Calibri"/>
          <w:b/>
          <w:bCs/>
          <w:color w:val="000000" w:themeColor="text1"/>
          <w:spacing w:val="1"/>
          <w:sz w:val="22"/>
          <w:szCs w:val="22"/>
        </w:rPr>
        <w:t xml:space="preserve"> </w:t>
      </w:r>
      <w:r w:rsidRPr="00776845">
        <w:rPr>
          <w:rFonts w:ascii="Calibri" w:hAnsi="Calibri" w:cs="Calibri"/>
          <w:b/>
          <w:bCs/>
          <w:color w:val="000000" w:themeColor="text1"/>
          <w:spacing w:val="-2"/>
          <w:sz w:val="22"/>
          <w:szCs w:val="22"/>
        </w:rPr>
        <w:t>questions</w:t>
      </w:r>
      <w:r w:rsidRPr="00776845">
        <w:rPr>
          <w:rFonts w:ascii="Calibri" w:hAnsi="Calibri" w:cs="Calibri"/>
          <w:b/>
          <w:bCs/>
          <w:color w:val="000000" w:themeColor="text1"/>
          <w:spacing w:val="-1"/>
          <w:sz w:val="22"/>
          <w:szCs w:val="22"/>
        </w:rPr>
        <w:t xml:space="preserve"> </w:t>
      </w:r>
      <w:r w:rsidRPr="00776845">
        <w:rPr>
          <w:rFonts w:ascii="Calibri" w:hAnsi="Calibri" w:cs="Calibri"/>
          <w:b/>
          <w:bCs/>
          <w:color w:val="000000" w:themeColor="text1"/>
          <w:spacing w:val="-10"/>
          <w:sz w:val="22"/>
          <w:szCs w:val="22"/>
        </w:rPr>
        <w:t>?</w:t>
      </w:r>
    </w:p>
    <w:p w14:paraId="43997A08" w14:textId="77777777" w:rsidR="00776845" w:rsidRDefault="00776845" w:rsidP="00776845">
      <w:pPr>
        <w:pStyle w:val="Corpsdetexte"/>
        <w:rPr>
          <w:b/>
        </w:rPr>
      </w:pPr>
    </w:p>
    <w:p w14:paraId="71EB54C7" w14:textId="77777777" w:rsidR="00776845" w:rsidRDefault="00776845" w:rsidP="00776845">
      <w:pPr>
        <w:pStyle w:val="Corpsdetexte"/>
        <w:spacing w:before="29"/>
        <w:rPr>
          <w:b/>
        </w:rPr>
      </w:pPr>
    </w:p>
    <w:p w14:paraId="6C204842" w14:textId="77777777" w:rsidR="00776845" w:rsidRDefault="00776845" w:rsidP="00776845">
      <w:pPr>
        <w:pStyle w:val="Corpsdetexte"/>
        <w:spacing w:line="276" w:lineRule="auto"/>
        <w:ind w:left="201" w:right="231"/>
        <w:jc w:val="both"/>
      </w:pPr>
      <w:r>
        <w:t>Si vous avez</w:t>
      </w:r>
      <w:r>
        <w:rPr>
          <w:spacing w:val="-2"/>
        </w:rPr>
        <w:t xml:space="preserve"> </w:t>
      </w:r>
      <w:r>
        <w:t>encore des</w:t>
      </w:r>
      <w:r>
        <w:rPr>
          <w:spacing w:val="-1"/>
        </w:rPr>
        <w:t xml:space="preserve"> </w:t>
      </w:r>
      <w:r>
        <w:t>questions</w:t>
      </w:r>
      <w:r>
        <w:rPr>
          <w:spacing w:val="-1"/>
        </w:rPr>
        <w:t xml:space="preserve"> </w:t>
      </w:r>
      <w:r>
        <w:t>concernant le</w:t>
      </w:r>
      <w:r>
        <w:rPr>
          <w:spacing w:val="-1"/>
        </w:rPr>
        <w:t xml:space="preserve"> </w:t>
      </w:r>
      <w:r>
        <w:t>traitement de</w:t>
      </w:r>
      <w:r>
        <w:rPr>
          <w:spacing w:val="-1"/>
        </w:rPr>
        <w:t xml:space="preserve"> </w:t>
      </w:r>
      <w:r>
        <w:t>vos</w:t>
      </w:r>
      <w:r>
        <w:rPr>
          <w:spacing w:val="-1"/>
        </w:rPr>
        <w:t xml:space="preserve"> </w:t>
      </w:r>
      <w:r>
        <w:t>données personnelles</w:t>
      </w:r>
      <w:r>
        <w:rPr>
          <w:spacing w:val="-1"/>
        </w:rPr>
        <w:t xml:space="preserve"> </w:t>
      </w:r>
      <w:r>
        <w:t xml:space="preserve">et/ou si vous souhaitez vous renseigner sur d'autres questions liées à la protection de la vie privée, vous pouvez envoyer un courrier électronique à </w:t>
      </w:r>
      <w:hyperlink r:id="rId10">
        <w:r w:rsidRPr="00844A8A">
          <w:rPr>
            <w:color w:val="215E99" w:themeColor="text2" w:themeTint="BF"/>
            <w:u w:val="single"/>
          </w:rPr>
          <w:t>personaldata@cellnextelecom.com.</w:t>
        </w:r>
      </w:hyperlink>
    </w:p>
    <w:p w14:paraId="2D80F075" w14:textId="77777777" w:rsidR="00776845" w:rsidRDefault="00776845" w:rsidP="00776845">
      <w:pPr>
        <w:pStyle w:val="Corpsdetexte"/>
        <w:spacing w:before="149"/>
      </w:pPr>
    </w:p>
    <w:p w14:paraId="72ACE53A" w14:textId="7440A20C" w:rsidR="00776845" w:rsidRPr="00776845" w:rsidRDefault="00776845" w:rsidP="00776845">
      <w:pPr>
        <w:spacing w:line="276" w:lineRule="auto"/>
        <w:rPr>
          <w:b/>
        </w:rPr>
        <w:sectPr w:rsidR="00776845" w:rsidRPr="00776845" w:rsidSect="00844A8A">
          <w:pgSz w:w="11920" w:h="16850"/>
          <w:pgMar w:top="1280" w:right="1460" w:bottom="920" w:left="1500" w:header="0" w:footer="727" w:gutter="0"/>
          <w:cols w:space="720"/>
        </w:sectPr>
      </w:pPr>
      <w:r>
        <w:rPr>
          <w:b/>
        </w:rPr>
        <w:t>Dernière</w:t>
      </w:r>
      <w:r>
        <w:rPr>
          <w:b/>
          <w:spacing w:val="-7"/>
        </w:rPr>
        <w:t xml:space="preserve"> </w:t>
      </w:r>
      <w:r>
        <w:rPr>
          <w:b/>
        </w:rPr>
        <w:t>mise</w:t>
      </w:r>
      <w:r>
        <w:rPr>
          <w:b/>
          <w:spacing w:val="-7"/>
        </w:rPr>
        <w:t xml:space="preserve"> </w:t>
      </w:r>
      <w:r>
        <w:rPr>
          <w:b/>
        </w:rPr>
        <w:t>à</w:t>
      </w:r>
      <w:r>
        <w:rPr>
          <w:b/>
          <w:spacing w:val="-5"/>
        </w:rPr>
        <w:t xml:space="preserve"> </w:t>
      </w:r>
      <w:r>
        <w:rPr>
          <w:b/>
        </w:rPr>
        <w:t>jour</w:t>
      </w:r>
      <w:r>
        <w:rPr>
          <w:b/>
          <w:spacing w:val="-5"/>
        </w:rPr>
        <w:t xml:space="preserve"> </w:t>
      </w:r>
      <w:r>
        <w:t>:</w:t>
      </w:r>
      <w:r>
        <w:rPr>
          <w:spacing w:val="-5"/>
        </w:rPr>
        <w:t xml:space="preserve"> </w:t>
      </w:r>
      <w:r>
        <w:rPr>
          <w:b/>
        </w:rPr>
        <w:t xml:space="preserve">septembre </w:t>
      </w:r>
      <w:r>
        <w:rPr>
          <w:b/>
          <w:spacing w:val="-2"/>
        </w:rPr>
        <w:t>2024.</w:t>
      </w:r>
    </w:p>
    <w:p w14:paraId="57503E89" w14:textId="77777777" w:rsidR="00465016" w:rsidRDefault="00465016" w:rsidP="00776845">
      <w:pPr>
        <w:pStyle w:val="Corpsdetexte"/>
        <w:spacing w:before="38" w:line="276" w:lineRule="auto"/>
      </w:pPr>
    </w:p>
    <w:sectPr w:rsidR="00465016" w:rsidSect="00844A8A">
      <w:pgSz w:w="11920" w:h="16850"/>
      <w:pgMar w:top="1280" w:right="1460" w:bottom="920" w:left="1500" w:header="0" w:footer="72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08B77" w14:textId="77777777" w:rsidR="00000000" w:rsidRDefault="00000000">
    <w:pPr>
      <w:pStyle w:val="Corpsdetexte"/>
      <w:spacing w:line="14" w:lineRule="auto"/>
      <w:rPr>
        <w:sz w:val="20"/>
      </w:rPr>
    </w:pPr>
    <w:r>
      <w:rPr>
        <w:noProof/>
      </w:rPr>
      <mc:AlternateContent>
        <mc:Choice Requires="wps">
          <w:drawing>
            <wp:anchor distT="0" distB="0" distL="0" distR="0" simplePos="0" relativeHeight="251659264" behindDoc="1" locked="0" layoutInCell="1" allowOverlap="1" wp14:anchorId="7A2F1F23" wp14:editId="7CCA8B48">
              <wp:simplePos x="0" y="0"/>
              <wp:positionH relativeFrom="page">
                <wp:posOffset>6377940</wp:posOffset>
              </wp:positionH>
              <wp:positionV relativeFrom="page">
                <wp:posOffset>10092395</wp:posOffset>
              </wp:positionV>
              <wp:extent cx="154305" cy="1498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 cy="149860"/>
                      </a:xfrm>
                      <a:prstGeom prst="rect">
                        <a:avLst/>
                      </a:prstGeom>
                    </wps:spPr>
                    <wps:txbx>
                      <w:txbxContent>
                        <w:p w14:paraId="6E71C6EB" w14:textId="77777777" w:rsidR="00000000" w:rsidRDefault="00000000">
                          <w:pPr>
                            <w:spacing w:before="21"/>
                            <w:ind w:left="60"/>
                            <w:rPr>
                              <w:rFonts w:ascii="Verdana"/>
                              <w:sz w:val="16"/>
                            </w:rPr>
                          </w:pPr>
                          <w:r>
                            <w:rPr>
                              <w:rFonts w:ascii="Verdana"/>
                              <w:spacing w:val="-10"/>
                              <w:sz w:val="16"/>
                            </w:rPr>
                            <w:fldChar w:fldCharType="begin"/>
                          </w:r>
                          <w:r>
                            <w:rPr>
                              <w:rFonts w:ascii="Verdana"/>
                              <w:spacing w:val="-10"/>
                              <w:sz w:val="16"/>
                            </w:rPr>
                            <w:instrText xml:space="preserve"> PAGE </w:instrText>
                          </w:r>
                          <w:r>
                            <w:rPr>
                              <w:rFonts w:ascii="Verdana"/>
                              <w:spacing w:val="-10"/>
                              <w:sz w:val="16"/>
                            </w:rPr>
                            <w:fldChar w:fldCharType="separate"/>
                          </w:r>
                          <w:r>
                            <w:rPr>
                              <w:rFonts w:ascii="Verdana"/>
                              <w:spacing w:val="-10"/>
                              <w:sz w:val="16"/>
                            </w:rPr>
                            <w:t>1</w:t>
                          </w:r>
                          <w:r>
                            <w:rPr>
                              <w:rFonts w:ascii="Verdana"/>
                              <w:spacing w:val="-10"/>
                              <w:sz w:val="16"/>
                            </w:rPr>
                            <w:fldChar w:fldCharType="end"/>
                          </w:r>
                        </w:p>
                      </w:txbxContent>
                    </wps:txbx>
                    <wps:bodyPr wrap="square" lIns="0" tIns="0" rIns="0" bIns="0" rtlCol="0">
                      <a:noAutofit/>
                    </wps:bodyPr>
                  </wps:wsp>
                </a:graphicData>
              </a:graphic>
            </wp:anchor>
          </w:drawing>
        </mc:Choice>
        <mc:Fallback>
          <w:pict>
            <v:shapetype w14:anchorId="7A2F1F23" id="_x0000_t202" coordsize="21600,21600" o:spt="202" path="m,l,21600r21600,l21600,xe">
              <v:stroke joinstyle="miter"/>
              <v:path gradientshapeok="t" o:connecttype="rect"/>
            </v:shapetype>
            <v:shape id="Textbox 1" o:spid="_x0000_s1026" type="#_x0000_t202" style="position:absolute;margin-left:502.2pt;margin-top:794.7pt;width:12.15pt;height:11.8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" filled="f" stroked="f">
              <v:textbox inset="0,0,0,0">
                <w:txbxContent>
                  <w:p w14:paraId="6E71C6EB" w14:textId="77777777" w:rsidR="00000000" w:rsidRDefault="00000000">
                    <w:pPr>
                      <w:spacing w:before="21"/>
                      <w:ind w:left="60"/>
                      <w:rPr>
                        <w:rFonts w:ascii="Verdana"/>
                        <w:sz w:val="16"/>
                      </w:rPr>
                    </w:pPr>
                    <w:r>
                      <w:rPr>
                        <w:rFonts w:ascii="Verdana"/>
                        <w:spacing w:val="-10"/>
                        <w:sz w:val="16"/>
                      </w:rPr>
                      <w:fldChar w:fldCharType="begin"/>
                    </w:r>
                    <w:r>
                      <w:rPr>
                        <w:rFonts w:ascii="Verdana"/>
                        <w:spacing w:val="-10"/>
                        <w:sz w:val="16"/>
                      </w:rPr>
                      <w:instrText xml:space="preserve"> PAGE </w:instrText>
                    </w:r>
                    <w:r>
                      <w:rPr>
                        <w:rFonts w:ascii="Verdana"/>
                        <w:spacing w:val="-10"/>
                        <w:sz w:val="16"/>
                      </w:rPr>
                      <w:fldChar w:fldCharType="separate"/>
                    </w:r>
                    <w:r>
                      <w:rPr>
                        <w:rFonts w:ascii="Verdana"/>
                        <w:spacing w:val="-10"/>
                        <w:sz w:val="16"/>
                      </w:rPr>
                      <w:t>1</w:t>
                    </w:r>
                    <w:r>
                      <w:rPr>
                        <w:rFonts w:ascii="Verdana"/>
                        <w:spacing w:val="-10"/>
                        <w:sz w:val="16"/>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70F60"/>
    <w:multiLevelType w:val="hybridMultilevel"/>
    <w:tmpl w:val="1EDA1778"/>
    <w:lvl w:ilvl="0" w:tplc="A888F1CA">
      <w:start w:val="1"/>
      <w:numFmt w:val="decimal"/>
      <w:lvlText w:val="%1."/>
      <w:lvlJc w:val="left"/>
      <w:pPr>
        <w:ind w:left="561" w:hanging="360"/>
      </w:pPr>
      <w:rPr>
        <w:rFonts w:ascii="Verdana" w:eastAsia="Verdana" w:hAnsi="Verdana" w:cs="Verdana" w:hint="default"/>
        <w:b/>
        <w:bCs/>
        <w:i w:val="0"/>
        <w:iCs w:val="0"/>
        <w:spacing w:val="-1"/>
        <w:w w:val="100"/>
        <w:sz w:val="18"/>
        <w:szCs w:val="18"/>
        <w:lang w:val="fr-FR" w:eastAsia="en-US" w:bidi="ar-SA"/>
      </w:rPr>
    </w:lvl>
    <w:lvl w:ilvl="1" w:tplc="9B6E5754">
      <w:numFmt w:val="bullet"/>
      <w:lvlText w:val=""/>
      <w:lvlJc w:val="left"/>
      <w:pPr>
        <w:ind w:left="844" w:hanging="360"/>
      </w:pPr>
      <w:rPr>
        <w:rFonts w:ascii="Symbol" w:eastAsia="Symbol" w:hAnsi="Symbol" w:cs="Symbol" w:hint="default"/>
        <w:b w:val="0"/>
        <w:bCs w:val="0"/>
        <w:i w:val="0"/>
        <w:iCs w:val="0"/>
        <w:spacing w:val="0"/>
        <w:w w:val="100"/>
        <w:sz w:val="18"/>
        <w:szCs w:val="18"/>
        <w:lang w:val="fr-FR" w:eastAsia="en-US" w:bidi="ar-SA"/>
      </w:rPr>
    </w:lvl>
    <w:lvl w:ilvl="2" w:tplc="B8504CEE">
      <w:numFmt w:val="bullet"/>
      <w:lvlText w:val="•"/>
      <w:lvlJc w:val="left"/>
      <w:pPr>
        <w:ind w:left="920" w:hanging="360"/>
      </w:pPr>
      <w:rPr>
        <w:rFonts w:hint="default"/>
        <w:lang w:val="fr-FR" w:eastAsia="en-US" w:bidi="ar-SA"/>
      </w:rPr>
    </w:lvl>
    <w:lvl w:ilvl="3" w:tplc="9F4C8ECC">
      <w:numFmt w:val="bullet"/>
      <w:lvlText w:val="•"/>
      <w:lvlJc w:val="left"/>
      <w:pPr>
        <w:ind w:left="1923" w:hanging="360"/>
      </w:pPr>
      <w:rPr>
        <w:rFonts w:hint="default"/>
        <w:lang w:val="fr-FR" w:eastAsia="en-US" w:bidi="ar-SA"/>
      </w:rPr>
    </w:lvl>
    <w:lvl w:ilvl="4" w:tplc="8B281334">
      <w:numFmt w:val="bullet"/>
      <w:lvlText w:val="•"/>
      <w:lvlJc w:val="left"/>
      <w:pPr>
        <w:ind w:left="2927" w:hanging="360"/>
      </w:pPr>
      <w:rPr>
        <w:rFonts w:hint="default"/>
        <w:lang w:val="fr-FR" w:eastAsia="en-US" w:bidi="ar-SA"/>
      </w:rPr>
    </w:lvl>
    <w:lvl w:ilvl="5" w:tplc="09821D50">
      <w:numFmt w:val="bullet"/>
      <w:lvlText w:val="•"/>
      <w:lvlJc w:val="left"/>
      <w:pPr>
        <w:ind w:left="3931" w:hanging="360"/>
      </w:pPr>
      <w:rPr>
        <w:rFonts w:hint="default"/>
        <w:lang w:val="fr-FR" w:eastAsia="en-US" w:bidi="ar-SA"/>
      </w:rPr>
    </w:lvl>
    <w:lvl w:ilvl="6" w:tplc="E97E2678">
      <w:numFmt w:val="bullet"/>
      <w:lvlText w:val="•"/>
      <w:lvlJc w:val="left"/>
      <w:pPr>
        <w:ind w:left="4935" w:hanging="360"/>
      </w:pPr>
      <w:rPr>
        <w:rFonts w:hint="default"/>
        <w:lang w:val="fr-FR" w:eastAsia="en-US" w:bidi="ar-SA"/>
      </w:rPr>
    </w:lvl>
    <w:lvl w:ilvl="7" w:tplc="56F8B8D2">
      <w:numFmt w:val="bullet"/>
      <w:lvlText w:val="•"/>
      <w:lvlJc w:val="left"/>
      <w:pPr>
        <w:ind w:left="5939" w:hanging="360"/>
      </w:pPr>
      <w:rPr>
        <w:rFonts w:hint="default"/>
        <w:lang w:val="fr-FR" w:eastAsia="en-US" w:bidi="ar-SA"/>
      </w:rPr>
    </w:lvl>
    <w:lvl w:ilvl="8" w:tplc="06847222">
      <w:numFmt w:val="bullet"/>
      <w:lvlText w:val="•"/>
      <w:lvlJc w:val="left"/>
      <w:pPr>
        <w:ind w:left="6943" w:hanging="360"/>
      </w:pPr>
      <w:rPr>
        <w:rFonts w:hint="default"/>
        <w:lang w:val="fr-FR" w:eastAsia="en-US" w:bidi="ar-SA"/>
      </w:rPr>
    </w:lvl>
  </w:abstractNum>
  <w:abstractNum w:abstractNumId="1" w15:restartNumberingAfterBreak="0">
    <w:nsid w:val="0EEE644C"/>
    <w:multiLevelType w:val="hybridMultilevel"/>
    <w:tmpl w:val="E9806E86"/>
    <w:lvl w:ilvl="0" w:tplc="9D5418A6">
      <w:start w:val="1"/>
      <w:numFmt w:val="lowerLetter"/>
      <w:lvlText w:val="%1)"/>
      <w:lvlJc w:val="left"/>
      <w:pPr>
        <w:ind w:left="921" w:hanging="358"/>
      </w:pPr>
      <w:rPr>
        <w:rFonts w:ascii="Verdana" w:eastAsia="Verdana" w:hAnsi="Verdana" w:cs="Verdana" w:hint="default"/>
        <w:b w:val="0"/>
        <w:bCs w:val="0"/>
        <w:i w:val="0"/>
        <w:iCs w:val="0"/>
        <w:spacing w:val="-1"/>
        <w:w w:val="100"/>
        <w:sz w:val="18"/>
        <w:szCs w:val="18"/>
        <w:lang w:val="fr-FR" w:eastAsia="en-US" w:bidi="ar-SA"/>
      </w:rPr>
    </w:lvl>
    <w:lvl w:ilvl="1" w:tplc="DEDAD9FE">
      <w:numFmt w:val="bullet"/>
      <w:lvlText w:val="•"/>
      <w:lvlJc w:val="left"/>
      <w:pPr>
        <w:ind w:left="1723" w:hanging="358"/>
      </w:pPr>
      <w:rPr>
        <w:rFonts w:hint="default"/>
        <w:lang w:val="fr-FR" w:eastAsia="en-US" w:bidi="ar-SA"/>
      </w:rPr>
    </w:lvl>
    <w:lvl w:ilvl="2" w:tplc="90EE782C">
      <w:numFmt w:val="bullet"/>
      <w:lvlText w:val="•"/>
      <w:lvlJc w:val="left"/>
      <w:pPr>
        <w:ind w:left="2526" w:hanging="358"/>
      </w:pPr>
      <w:rPr>
        <w:rFonts w:hint="default"/>
        <w:lang w:val="fr-FR" w:eastAsia="en-US" w:bidi="ar-SA"/>
      </w:rPr>
    </w:lvl>
    <w:lvl w:ilvl="3" w:tplc="D55E2ACA">
      <w:numFmt w:val="bullet"/>
      <w:lvlText w:val="•"/>
      <w:lvlJc w:val="left"/>
      <w:pPr>
        <w:ind w:left="3329" w:hanging="358"/>
      </w:pPr>
      <w:rPr>
        <w:rFonts w:hint="default"/>
        <w:lang w:val="fr-FR" w:eastAsia="en-US" w:bidi="ar-SA"/>
      </w:rPr>
    </w:lvl>
    <w:lvl w:ilvl="4" w:tplc="D74AEF46">
      <w:numFmt w:val="bullet"/>
      <w:lvlText w:val="•"/>
      <w:lvlJc w:val="left"/>
      <w:pPr>
        <w:ind w:left="4132" w:hanging="358"/>
      </w:pPr>
      <w:rPr>
        <w:rFonts w:hint="default"/>
        <w:lang w:val="fr-FR" w:eastAsia="en-US" w:bidi="ar-SA"/>
      </w:rPr>
    </w:lvl>
    <w:lvl w:ilvl="5" w:tplc="D1DA3676">
      <w:numFmt w:val="bullet"/>
      <w:lvlText w:val="•"/>
      <w:lvlJc w:val="left"/>
      <w:pPr>
        <w:ind w:left="4935" w:hanging="358"/>
      </w:pPr>
      <w:rPr>
        <w:rFonts w:hint="default"/>
        <w:lang w:val="fr-FR" w:eastAsia="en-US" w:bidi="ar-SA"/>
      </w:rPr>
    </w:lvl>
    <w:lvl w:ilvl="6" w:tplc="CBC4DCD2">
      <w:numFmt w:val="bullet"/>
      <w:lvlText w:val="•"/>
      <w:lvlJc w:val="left"/>
      <w:pPr>
        <w:ind w:left="5738" w:hanging="358"/>
      </w:pPr>
      <w:rPr>
        <w:rFonts w:hint="default"/>
        <w:lang w:val="fr-FR" w:eastAsia="en-US" w:bidi="ar-SA"/>
      </w:rPr>
    </w:lvl>
    <w:lvl w:ilvl="7" w:tplc="27BCBE92">
      <w:numFmt w:val="bullet"/>
      <w:lvlText w:val="•"/>
      <w:lvlJc w:val="left"/>
      <w:pPr>
        <w:ind w:left="6541" w:hanging="358"/>
      </w:pPr>
      <w:rPr>
        <w:rFonts w:hint="default"/>
        <w:lang w:val="fr-FR" w:eastAsia="en-US" w:bidi="ar-SA"/>
      </w:rPr>
    </w:lvl>
    <w:lvl w:ilvl="8" w:tplc="9D961E00">
      <w:numFmt w:val="bullet"/>
      <w:lvlText w:val="•"/>
      <w:lvlJc w:val="left"/>
      <w:pPr>
        <w:ind w:left="7344" w:hanging="358"/>
      </w:pPr>
      <w:rPr>
        <w:rFonts w:hint="default"/>
        <w:lang w:val="fr-FR" w:eastAsia="en-US" w:bidi="ar-SA"/>
      </w:rPr>
    </w:lvl>
  </w:abstractNum>
  <w:abstractNum w:abstractNumId="2" w15:restartNumberingAfterBreak="0">
    <w:nsid w:val="6B19674B"/>
    <w:multiLevelType w:val="hybridMultilevel"/>
    <w:tmpl w:val="E2709C00"/>
    <w:lvl w:ilvl="0" w:tplc="10EA57D0">
      <w:start w:val="1"/>
      <w:numFmt w:val="lowerLetter"/>
      <w:lvlText w:val="%1)"/>
      <w:lvlJc w:val="left"/>
      <w:pPr>
        <w:ind w:left="921" w:hanging="358"/>
      </w:pPr>
      <w:rPr>
        <w:rFonts w:ascii="Verdana" w:eastAsia="Verdana" w:hAnsi="Verdana" w:cs="Verdana" w:hint="default"/>
        <w:b w:val="0"/>
        <w:bCs w:val="0"/>
        <w:i w:val="0"/>
        <w:iCs w:val="0"/>
        <w:spacing w:val="-1"/>
        <w:w w:val="100"/>
        <w:sz w:val="18"/>
        <w:szCs w:val="18"/>
        <w:lang w:val="fr-FR" w:eastAsia="en-US" w:bidi="ar-SA"/>
      </w:rPr>
    </w:lvl>
    <w:lvl w:ilvl="1" w:tplc="228466DE">
      <w:numFmt w:val="bullet"/>
      <w:lvlText w:val="•"/>
      <w:lvlJc w:val="left"/>
      <w:pPr>
        <w:ind w:left="1723" w:hanging="358"/>
      </w:pPr>
      <w:rPr>
        <w:rFonts w:hint="default"/>
        <w:lang w:val="fr-FR" w:eastAsia="en-US" w:bidi="ar-SA"/>
      </w:rPr>
    </w:lvl>
    <w:lvl w:ilvl="2" w:tplc="DBC6C7F2">
      <w:numFmt w:val="bullet"/>
      <w:lvlText w:val="•"/>
      <w:lvlJc w:val="left"/>
      <w:pPr>
        <w:ind w:left="2526" w:hanging="358"/>
      </w:pPr>
      <w:rPr>
        <w:rFonts w:hint="default"/>
        <w:lang w:val="fr-FR" w:eastAsia="en-US" w:bidi="ar-SA"/>
      </w:rPr>
    </w:lvl>
    <w:lvl w:ilvl="3" w:tplc="388004EA">
      <w:numFmt w:val="bullet"/>
      <w:lvlText w:val="•"/>
      <w:lvlJc w:val="left"/>
      <w:pPr>
        <w:ind w:left="3329" w:hanging="358"/>
      </w:pPr>
      <w:rPr>
        <w:rFonts w:hint="default"/>
        <w:lang w:val="fr-FR" w:eastAsia="en-US" w:bidi="ar-SA"/>
      </w:rPr>
    </w:lvl>
    <w:lvl w:ilvl="4" w:tplc="FA44AC36">
      <w:numFmt w:val="bullet"/>
      <w:lvlText w:val="•"/>
      <w:lvlJc w:val="left"/>
      <w:pPr>
        <w:ind w:left="4132" w:hanging="358"/>
      </w:pPr>
      <w:rPr>
        <w:rFonts w:hint="default"/>
        <w:lang w:val="fr-FR" w:eastAsia="en-US" w:bidi="ar-SA"/>
      </w:rPr>
    </w:lvl>
    <w:lvl w:ilvl="5" w:tplc="2F06740A">
      <w:numFmt w:val="bullet"/>
      <w:lvlText w:val="•"/>
      <w:lvlJc w:val="left"/>
      <w:pPr>
        <w:ind w:left="4935" w:hanging="358"/>
      </w:pPr>
      <w:rPr>
        <w:rFonts w:hint="default"/>
        <w:lang w:val="fr-FR" w:eastAsia="en-US" w:bidi="ar-SA"/>
      </w:rPr>
    </w:lvl>
    <w:lvl w:ilvl="6" w:tplc="069A8ABE">
      <w:numFmt w:val="bullet"/>
      <w:lvlText w:val="•"/>
      <w:lvlJc w:val="left"/>
      <w:pPr>
        <w:ind w:left="5738" w:hanging="358"/>
      </w:pPr>
      <w:rPr>
        <w:rFonts w:hint="default"/>
        <w:lang w:val="fr-FR" w:eastAsia="en-US" w:bidi="ar-SA"/>
      </w:rPr>
    </w:lvl>
    <w:lvl w:ilvl="7" w:tplc="21C4AE74">
      <w:numFmt w:val="bullet"/>
      <w:lvlText w:val="•"/>
      <w:lvlJc w:val="left"/>
      <w:pPr>
        <w:ind w:left="6541" w:hanging="358"/>
      </w:pPr>
      <w:rPr>
        <w:rFonts w:hint="default"/>
        <w:lang w:val="fr-FR" w:eastAsia="en-US" w:bidi="ar-SA"/>
      </w:rPr>
    </w:lvl>
    <w:lvl w:ilvl="8" w:tplc="357C47EC">
      <w:numFmt w:val="bullet"/>
      <w:lvlText w:val="•"/>
      <w:lvlJc w:val="left"/>
      <w:pPr>
        <w:ind w:left="7344" w:hanging="358"/>
      </w:pPr>
      <w:rPr>
        <w:rFonts w:hint="default"/>
        <w:lang w:val="fr-FR" w:eastAsia="en-US" w:bidi="ar-SA"/>
      </w:rPr>
    </w:lvl>
  </w:abstractNum>
  <w:num w:numId="1" w16cid:durableId="1610888719">
    <w:abstractNumId w:val="1"/>
  </w:num>
  <w:num w:numId="2" w16cid:durableId="1656838283">
    <w:abstractNumId w:val="2"/>
  </w:num>
  <w:num w:numId="3" w16cid:durableId="1526360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8A"/>
    <w:rsid w:val="001B4492"/>
    <w:rsid w:val="00465016"/>
    <w:rsid w:val="004854B5"/>
    <w:rsid w:val="00621B8E"/>
    <w:rsid w:val="00776845"/>
    <w:rsid w:val="00844A8A"/>
    <w:rsid w:val="00DC2B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7A87E"/>
  <w15:chartTrackingRefBased/>
  <w15:docId w15:val="{9C8FF1F7-0663-4279-8B03-245EC0215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A8A"/>
    <w:pPr>
      <w:widowControl w:val="0"/>
      <w:autoSpaceDE w:val="0"/>
      <w:autoSpaceDN w:val="0"/>
      <w:spacing w:after="0" w:line="240" w:lineRule="auto"/>
    </w:pPr>
    <w:rPr>
      <w:rFonts w:ascii="Calibri" w:eastAsia="Calibri" w:hAnsi="Calibri" w:cs="Calibri"/>
      <w:kern w:val="0"/>
      <w14:ligatures w14:val="none"/>
    </w:rPr>
  </w:style>
  <w:style w:type="paragraph" w:styleId="Titre1">
    <w:name w:val="heading 1"/>
    <w:basedOn w:val="Normal"/>
    <w:next w:val="Normal"/>
    <w:link w:val="Titre1Car"/>
    <w:uiPriority w:val="9"/>
    <w:qFormat/>
    <w:rsid w:val="00844A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44A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44A8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44A8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44A8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44A8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44A8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44A8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44A8A"/>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44A8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44A8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44A8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44A8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44A8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44A8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44A8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44A8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44A8A"/>
    <w:rPr>
      <w:rFonts w:eastAsiaTheme="majorEastAsia" w:cstheme="majorBidi"/>
      <w:color w:val="272727" w:themeColor="text1" w:themeTint="D8"/>
    </w:rPr>
  </w:style>
  <w:style w:type="paragraph" w:styleId="Titre">
    <w:name w:val="Title"/>
    <w:basedOn w:val="Normal"/>
    <w:next w:val="Normal"/>
    <w:link w:val="TitreCar"/>
    <w:uiPriority w:val="10"/>
    <w:qFormat/>
    <w:rsid w:val="00844A8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44A8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44A8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44A8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44A8A"/>
    <w:pPr>
      <w:spacing w:before="160"/>
      <w:jc w:val="center"/>
    </w:pPr>
    <w:rPr>
      <w:i/>
      <w:iCs/>
      <w:color w:val="404040" w:themeColor="text1" w:themeTint="BF"/>
    </w:rPr>
  </w:style>
  <w:style w:type="character" w:customStyle="1" w:styleId="CitationCar">
    <w:name w:val="Citation Car"/>
    <w:basedOn w:val="Policepardfaut"/>
    <w:link w:val="Citation"/>
    <w:uiPriority w:val="29"/>
    <w:rsid w:val="00844A8A"/>
    <w:rPr>
      <w:i/>
      <w:iCs/>
      <w:color w:val="404040" w:themeColor="text1" w:themeTint="BF"/>
    </w:rPr>
  </w:style>
  <w:style w:type="paragraph" w:styleId="Paragraphedeliste">
    <w:name w:val="List Paragraph"/>
    <w:basedOn w:val="Normal"/>
    <w:uiPriority w:val="1"/>
    <w:qFormat/>
    <w:rsid w:val="00844A8A"/>
    <w:pPr>
      <w:ind w:left="720"/>
      <w:contextualSpacing/>
    </w:pPr>
  </w:style>
  <w:style w:type="character" w:styleId="Accentuationintense">
    <w:name w:val="Intense Emphasis"/>
    <w:basedOn w:val="Policepardfaut"/>
    <w:uiPriority w:val="21"/>
    <w:qFormat/>
    <w:rsid w:val="00844A8A"/>
    <w:rPr>
      <w:i/>
      <w:iCs/>
      <w:color w:val="0F4761" w:themeColor="accent1" w:themeShade="BF"/>
    </w:rPr>
  </w:style>
  <w:style w:type="paragraph" w:styleId="Citationintense">
    <w:name w:val="Intense Quote"/>
    <w:basedOn w:val="Normal"/>
    <w:next w:val="Normal"/>
    <w:link w:val="CitationintenseCar"/>
    <w:uiPriority w:val="30"/>
    <w:qFormat/>
    <w:rsid w:val="00844A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44A8A"/>
    <w:rPr>
      <w:i/>
      <w:iCs/>
      <w:color w:val="0F4761" w:themeColor="accent1" w:themeShade="BF"/>
    </w:rPr>
  </w:style>
  <w:style w:type="character" w:styleId="Rfrenceintense">
    <w:name w:val="Intense Reference"/>
    <w:basedOn w:val="Policepardfaut"/>
    <w:uiPriority w:val="32"/>
    <w:qFormat/>
    <w:rsid w:val="00844A8A"/>
    <w:rPr>
      <w:b/>
      <w:bCs/>
      <w:smallCaps/>
      <w:color w:val="0F4761" w:themeColor="accent1" w:themeShade="BF"/>
      <w:spacing w:val="5"/>
    </w:rPr>
  </w:style>
  <w:style w:type="paragraph" w:styleId="Corpsdetexte">
    <w:name w:val="Body Text"/>
    <w:basedOn w:val="Normal"/>
    <w:link w:val="CorpsdetexteCar"/>
    <w:uiPriority w:val="1"/>
    <w:qFormat/>
    <w:rsid w:val="00844A8A"/>
  </w:style>
  <w:style w:type="character" w:customStyle="1" w:styleId="CorpsdetexteCar">
    <w:name w:val="Corps de texte Car"/>
    <w:basedOn w:val="Policepardfaut"/>
    <w:link w:val="Corpsdetexte"/>
    <w:uiPriority w:val="1"/>
    <w:rsid w:val="00844A8A"/>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pb.europa.eu/about-edpb/about-edpb/members_en"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personaldata@cellnextelecom.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personaldata@cellnextelecom.com" TargetMode="External"/><Relationship Id="rId4" Type="http://schemas.openxmlformats.org/officeDocument/2006/relationships/webSettings" Target="webSettings.xml"/><Relationship Id="rId9" Type="http://schemas.openxmlformats.org/officeDocument/2006/relationships/hyperlink" Target="https://www.edpb.europa.eu/about-edpb/about-edpb/members_en" TargetMode="External"/><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F00D06762D448B5FBA8F282AB2051" ma:contentTypeVersion="" ma:contentTypeDescription="Create a new document." ma:contentTypeScope="" ma:versionID="170d0f4d1ea2e2ef5100d24d7dc1e6b4">
  <xsd:schema xmlns:xsd="http://www.w3.org/2001/XMLSchema" xmlns:xs="http://www.w3.org/2001/XMLSchema" xmlns:p="http://schemas.microsoft.com/office/2006/metadata/properties" xmlns:ns1="http://schemas.microsoft.com/sharepoint/v3" xmlns:ns2="8b94184d-e555-4d2b-a47a-9cd0e8732431" xmlns:ns3="088986aa-e940-4e0c-ad18-8541ae3b0d22" targetNamespace="http://schemas.microsoft.com/office/2006/metadata/properties" ma:root="true" ma:fieldsID="8ce24c84b3305e3cd687a786426a6a7b" ns1:_="" ns2:_="" ns3:_="">
    <xsd:import namespace="http://schemas.microsoft.com/sharepoint/v3"/>
    <xsd:import namespace="8b94184d-e555-4d2b-a47a-9cd0e8732431"/>
    <xsd:import namespace="088986aa-e940-4e0c-ad18-8541ae3b0d22"/>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94184d-e555-4d2b-a47a-9cd0e87324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e8f54374-13df-496f-bf5a-17eebeea98c6}" ma:internalName="TaxCatchAll" ma:showField="CatchAllData" ma:web="8b94184d-e555-4d2b-a47a-9cd0e87324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8986aa-e940-4e0c-ad18-8541ae3b0d22"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d8f3974-edd6-4ffa-941b-0456d5e530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F5F1E9-446F-427E-82AF-A71A9E4495C0}"/>
</file>

<file path=customXml/itemProps2.xml><?xml version="1.0" encoding="utf-8"?>
<ds:datastoreItem xmlns:ds="http://schemas.openxmlformats.org/officeDocument/2006/customXml" ds:itemID="{B20E1774-57FB-45A9-94B6-F5B12F7FB61B}"/>
</file>

<file path=docProps/app.xml><?xml version="1.0" encoding="utf-8"?>
<Properties xmlns="http://schemas.openxmlformats.org/officeDocument/2006/extended-properties" xmlns:vt="http://schemas.openxmlformats.org/officeDocument/2006/docPropsVTypes">
  <Template>Normal</Template>
  <TotalTime>0</TotalTime>
  <Pages>5</Pages>
  <Words>1369</Words>
  <Characters>7653</Characters>
  <Application>Microsoft Office Word</Application>
  <DocSecurity>0</DocSecurity>
  <Lines>162</Lines>
  <Paragraphs>63</Paragraphs>
  <ScaleCrop>false</ScaleCrop>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Devaux</dc:creator>
  <cp:keywords/>
  <dc:description/>
  <cp:lastModifiedBy>Cynthia Devaux </cp:lastModifiedBy>
  <cp:revision>2</cp:revision>
  <dcterms:created xsi:type="dcterms:W3CDTF">2024-10-01T14:30:00Z</dcterms:created>
  <dcterms:modified xsi:type="dcterms:W3CDTF">2024-10-01T14:30:00Z</dcterms:modified>
</cp:coreProperties>
</file>